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0E9D2" w14:textId="77777777" w:rsidR="00FF1AF0" w:rsidRPr="00FF1AF0" w:rsidRDefault="00FF1AF0" w:rsidP="00254D67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b/>
          <w:bCs/>
          <w:lang w:val="ru-RU"/>
        </w:rPr>
      </w:pPr>
      <w:r w:rsidRPr="00FF1AF0">
        <w:rPr>
          <w:rFonts w:ascii="Times New Roman" w:hAnsi="Times New Roman" w:cs="Times New Roman"/>
          <w:b/>
          <w:bCs/>
          <w:lang w:val="ru-RU"/>
        </w:rPr>
        <w:t xml:space="preserve">Приложение </w:t>
      </w:r>
    </w:p>
    <w:p w14:paraId="3A16D6FC" w14:textId="77777777" w:rsidR="00FF1AF0" w:rsidRPr="00FF1AF0" w:rsidRDefault="00FF1AF0" w:rsidP="00254D6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lang w:val="ru-RU"/>
        </w:rPr>
      </w:pPr>
      <w:r w:rsidRPr="00FF1AF0">
        <w:rPr>
          <w:rFonts w:ascii="Times New Roman" w:hAnsi="Times New Roman" w:cs="Times New Roman"/>
          <w:b/>
          <w:bCs/>
          <w:lang w:val="ru-RU"/>
        </w:rPr>
        <w:t>ТЕХНИЧЕСКОЕ ЗАДАНИЕ</w:t>
      </w:r>
    </w:p>
    <w:p w14:paraId="1A384705" w14:textId="663CF631" w:rsidR="00624702" w:rsidRDefault="00FF1AF0" w:rsidP="00624702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lang w:val="ru-RU"/>
        </w:rPr>
      </w:pPr>
      <w:r w:rsidRPr="004745B8">
        <w:rPr>
          <w:rFonts w:ascii="Times New Roman" w:hAnsi="Times New Roman" w:cs="Times New Roman"/>
          <w:b/>
          <w:bCs/>
          <w:lang w:val="ru-RU"/>
        </w:rPr>
        <w:t xml:space="preserve">на </w:t>
      </w:r>
      <w:r w:rsidR="00205498">
        <w:rPr>
          <w:rFonts w:ascii="Times New Roman" w:hAnsi="Times New Roman" w:cs="Times New Roman"/>
          <w:b/>
          <w:bCs/>
          <w:lang w:val="ru-RU"/>
        </w:rPr>
        <w:t>промышленных кондиционеров</w:t>
      </w:r>
    </w:p>
    <w:p w14:paraId="2BC1DA1C" w14:textId="77777777" w:rsidR="004745B8" w:rsidRPr="00624702" w:rsidRDefault="004745B8" w:rsidP="00624702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lang w:val="ru-RU"/>
        </w:rPr>
      </w:pPr>
    </w:p>
    <w:p w14:paraId="20EF7FB1" w14:textId="5F01BF16" w:rsidR="00FF1AF0" w:rsidRPr="00FF1AF0" w:rsidRDefault="00FF1AF0" w:rsidP="00254D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FF1AF0">
        <w:rPr>
          <w:rFonts w:ascii="Times New Roman" w:hAnsi="Times New Roman" w:cs="Times New Roman"/>
          <w:b/>
          <w:bCs/>
          <w:lang w:val="ru-RU"/>
        </w:rPr>
        <w:t xml:space="preserve">1. Место поставки товара: </w:t>
      </w:r>
      <w:r w:rsidRPr="00FF1AF0">
        <w:rPr>
          <w:rFonts w:ascii="Times New Roman" w:hAnsi="Times New Roman" w:cs="Times New Roman"/>
          <w:lang w:val="ru-RU"/>
        </w:rPr>
        <w:t xml:space="preserve">117997, г. Москва, ул. Академика Опарина, дом 4 (главный корпус), ФГБУ “НМИЦ АГП им. </w:t>
      </w:r>
      <w:proofErr w:type="spellStart"/>
      <w:r w:rsidRPr="00FF1AF0">
        <w:rPr>
          <w:rFonts w:ascii="Times New Roman" w:hAnsi="Times New Roman" w:cs="Times New Roman"/>
          <w:lang w:val="ru-RU"/>
        </w:rPr>
        <w:t>В.И.Кулакова</w:t>
      </w:r>
      <w:proofErr w:type="spellEnd"/>
      <w:r w:rsidRPr="00FF1AF0">
        <w:rPr>
          <w:rFonts w:ascii="Times New Roman" w:hAnsi="Times New Roman" w:cs="Times New Roman"/>
          <w:lang w:val="ru-RU"/>
        </w:rPr>
        <w:t>” Минздрава России.</w:t>
      </w:r>
    </w:p>
    <w:p w14:paraId="1F027043" w14:textId="63C03DD7" w:rsidR="00FF1AF0" w:rsidRPr="005D2EE0" w:rsidRDefault="00FF1AF0" w:rsidP="00254D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FF1AF0">
        <w:rPr>
          <w:rFonts w:ascii="Times New Roman" w:hAnsi="Times New Roman" w:cs="Times New Roman"/>
          <w:b/>
          <w:bCs/>
          <w:lang w:val="ru-RU"/>
        </w:rPr>
        <w:t>2. Сроки (периоды) поставки товара и ввода его в эксп</w:t>
      </w:r>
      <w:r w:rsidR="00F94C7D">
        <w:rPr>
          <w:rFonts w:ascii="Times New Roman" w:hAnsi="Times New Roman" w:cs="Times New Roman"/>
          <w:b/>
          <w:bCs/>
          <w:lang w:val="ru-RU"/>
        </w:rPr>
        <w:t xml:space="preserve">луатацию: Сроки поставки товара: </w:t>
      </w:r>
      <w:r w:rsidR="005D2EE0" w:rsidRPr="005D2EE0">
        <w:rPr>
          <w:rFonts w:ascii="Times New Roman" w:hAnsi="Times New Roman" w:cs="Times New Roman"/>
          <w:bCs/>
          <w:lang w:val="ru-RU"/>
        </w:rPr>
        <w:t xml:space="preserve">в течение 5 рабочих дней с момента получения заявки Заказчика, но </w:t>
      </w:r>
      <w:r w:rsidRPr="005D2EE0">
        <w:rPr>
          <w:rFonts w:ascii="Times New Roman" w:hAnsi="Times New Roman" w:cs="Times New Roman"/>
          <w:lang w:val="ru-RU"/>
        </w:rPr>
        <w:t xml:space="preserve">не позднее </w:t>
      </w:r>
      <w:r w:rsidR="00960326">
        <w:rPr>
          <w:rFonts w:ascii="Times New Roman" w:hAnsi="Times New Roman" w:cs="Times New Roman"/>
          <w:lang w:val="ru-RU"/>
        </w:rPr>
        <w:t>31</w:t>
      </w:r>
      <w:r w:rsidRPr="005D2EE0">
        <w:rPr>
          <w:rFonts w:ascii="Times New Roman" w:hAnsi="Times New Roman" w:cs="Times New Roman"/>
          <w:lang w:val="ru-RU"/>
        </w:rPr>
        <w:t>.1</w:t>
      </w:r>
      <w:r w:rsidR="00960326">
        <w:rPr>
          <w:rFonts w:ascii="Times New Roman" w:hAnsi="Times New Roman" w:cs="Times New Roman"/>
          <w:lang w:val="ru-RU"/>
        </w:rPr>
        <w:t>0</w:t>
      </w:r>
      <w:r w:rsidRPr="005D2EE0">
        <w:rPr>
          <w:rFonts w:ascii="Times New Roman" w:hAnsi="Times New Roman" w:cs="Times New Roman"/>
          <w:lang w:val="ru-RU"/>
        </w:rPr>
        <w:t>.202</w:t>
      </w:r>
      <w:r w:rsidR="008D712E">
        <w:rPr>
          <w:rFonts w:ascii="Times New Roman" w:hAnsi="Times New Roman" w:cs="Times New Roman"/>
          <w:lang w:val="ru-RU"/>
        </w:rPr>
        <w:t>4</w:t>
      </w:r>
      <w:r w:rsidRPr="005D2EE0">
        <w:rPr>
          <w:rFonts w:ascii="Times New Roman" w:hAnsi="Times New Roman" w:cs="Times New Roman"/>
          <w:lang w:val="ru-RU"/>
        </w:rPr>
        <w:t>;</w:t>
      </w:r>
    </w:p>
    <w:p w14:paraId="3B996E57" w14:textId="3B2A3E91" w:rsidR="00FF1AF0" w:rsidRPr="00FF1AF0" w:rsidRDefault="00FF1AF0" w:rsidP="00254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val="ru-RU"/>
        </w:rPr>
      </w:pPr>
      <w:r w:rsidRPr="00FF1AF0">
        <w:rPr>
          <w:rFonts w:ascii="Times New Roman" w:hAnsi="Times New Roman" w:cs="Times New Roman"/>
          <w:lang w:val="ru-RU"/>
        </w:rPr>
        <w:t xml:space="preserve">Услуги по сборке, установке, настройке, вводу в эксплуатацию Оборудования, обучению правилам эксплуатации и инструктажу специалистов Заказчика, эксплуатирующих Оборудование, и специалистов Заказчика, осуществляющих техническое обслуживание Оборудования, должны быть оказаны Поставщиком после подписания Сторонами Акта приема-передачи Оборудования (без претензий), но не позднее </w:t>
      </w:r>
      <w:r w:rsidR="00960326">
        <w:rPr>
          <w:rFonts w:ascii="Times New Roman" w:hAnsi="Times New Roman" w:cs="Times New Roman"/>
          <w:lang w:val="ru-RU"/>
        </w:rPr>
        <w:t>31</w:t>
      </w:r>
      <w:r w:rsidRPr="00FF1AF0">
        <w:rPr>
          <w:rFonts w:ascii="Times New Roman" w:hAnsi="Times New Roman" w:cs="Times New Roman"/>
          <w:lang w:val="ru-RU"/>
        </w:rPr>
        <w:t>.</w:t>
      </w:r>
      <w:r w:rsidR="00960326">
        <w:rPr>
          <w:rFonts w:ascii="Times New Roman" w:hAnsi="Times New Roman" w:cs="Times New Roman"/>
          <w:lang w:val="ru-RU"/>
        </w:rPr>
        <w:t>10</w:t>
      </w:r>
      <w:r w:rsidRPr="00FF1AF0">
        <w:rPr>
          <w:rFonts w:ascii="Times New Roman" w:hAnsi="Times New Roman" w:cs="Times New Roman"/>
          <w:lang w:val="ru-RU"/>
        </w:rPr>
        <w:t>.202</w:t>
      </w:r>
      <w:r w:rsidR="008D712E">
        <w:rPr>
          <w:rFonts w:ascii="Times New Roman" w:hAnsi="Times New Roman" w:cs="Times New Roman"/>
          <w:lang w:val="ru-RU"/>
        </w:rPr>
        <w:t>4</w:t>
      </w:r>
      <w:r w:rsidRPr="00FF1AF0">
        <w:rPr>
          <w:rFonts w:ascii="Times New Roman" w:hAnsi="Times New Roman" w:cs="Times New Roman"/>
          <w:lang w:val="ru-RU"/>
        </w:rPr>
        <w:t xml:space="preserve"> дней с момента заключения Контракта.</w:t>
      </w:r>
    </w:p>
    <w:p w14:paraId="082ADBB2" w14:textId="77777777" w:rsidR="00FF1AF0" w:rsidRPr="00FF1AF0" w:rsidRDefault="00FF1AF0" w:rsidP="00254D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FF1AF0">
        <w:rPr>
          <w:rFonts w:ascii="Times New Roman" w:hAnsi="Times New Roman" w:cs="Times New Roman"/>
          <w:b/>
          <w:bCs/>
          <w:lang w:val="ru-RU"/>
        </w:rPr>
        <w:t>3. Общие требования к товарам, требования к их качеству, потребительским свойствам.</w:t>
      </w:r>
    </w:p>
    <w:p w14:paraId="6F3AF834" w14:textId="42C9214A" w:rsidR="00FF1AF0" w:rsidRPr="00FF1AF0" w:rsidRDefault="00FF1AF0" w:rsidP="00254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val="ru-RU"/>
        </w:rPr>
      </w:pPr>
      <w:r w:rsidRPr="00FF1AF0">
        <w:rPr>
          <w:rFonts w:ascii="Times New Roman" w:hAnsi="Times New Roman" w:cs="Times New Roman"/>
          <w:lang w:val="ru-RU"/>
        </w:rPr>
        <w:t>Поставляемый товар должен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и быть не ранее 202</w:t>
      </w:r>
      <w:r w:rsidR="008D712E">
        <w:rPr>
          <w:rFonts w:ascii="Times New Roman" w:hAnsi="Times New Roman" w:cs="Times New Roman"/>
          <w:lang w:val="ru-RU"/>
        </w:rPr>
        <w:t>3</w:t>
      </w:r>
      <w:r w:rsidRPr="00FF1AF0">
        <w:rPr>
          <w:rFonts w:ascii="Times New Roman" w:hAnsi="Times New Roman" w:cs="Times New Roman"/>
          <w:lang w:val="ru-RU"/>
        </w:rPr>
        <w:t xml:space="preserve"> года выпуска.</w:t>
      </w:r>
    </w:p>
    <w:p w14:paraId="0C3B3DEE" w14:textId="77777777" w:rsidR="007F25DD" w:rsidRPr="00FF1AF0" w:rsidRDefault="007F25DD" w:rsidP="00254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val="ru-RU"/>
        </w:rPr>
      </w:pPr>
      <w:r w:rsidRPr="00FF1AF0">
        <w:rPr>
          <w:rFonts w:ascii="Times New Roman" w:hAnsi="Times New Roman" w:cs="Times New Roman"/>
          <w:lang w:val="ru-RU"/>
        </w:rPr>
        <w:t>Поставщик гарантирует качество и надежность поставляемого товара в течение срока годности, установленного на товар.</w:t>
      </w:r>
    </w:p>
    <w:p w14:paraId="57C39240" w14:textId="77777777" w:rsidR="007F25DD" w:rsidRPr="00FF1AF0" w:rsidRDefault="007F25DD" w:rsidP="00254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val="ru-RU"/>
        </w:rPr>
      </w:pPr>
      <w:r w:rsidRPr="00FF1AF0">
        <w:rPr>
          <w:rFonts w:ascii="Times New Roman" w:hAnsi="Times New Roman" w:cs="Times New Roman"/>
          <w:b/>
          <w:bCs/>
          <w:lang w:val="ru-RU"/>
        </w:rPr>
        <w:t xml:space="preserve">Условия поставки товаров. </w:t>
      </w:r>
      <w:r w:rsidRPr="00FF1AF0">
        <w:rPr>
          <w:rFonts w:ascii="Times New Roman" w:hAnsi="Times New Roman" w:cs="Times New Roman"/>
          <w:lang w:val="ru-RU"/>
        </w:rPr>
        <w:t>Поставка Оборудования осуществляется силами Поставщика. Допускается досрочная поставка. Товар считается принятым с момента подписания акта приемки-передачи товара (без претензий). Товар, поставленный не в требуемой комплектации, считается недопоставленным.</w:t>
      </w:r>
    </w:p>
    <w:p w14:paraId="04CE8356" w14:textId="77777777" w:rsidR="007F25DD" w:rsidRPr="00FF1AF0" w:rsidRDefault="007F25DD" w:rsidP="00254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val="ru-RU"/>
        </w:rPr>
      </w:pPr>
      <w:r w:rsidRPr="00FF1AF0">
        <w:rPr>
          <w:rFonts w:ascii="Times New Roman" w:hAnsi="Times New Roman" w:cs="Times New Roman"/>
          <w:lang w:val="ru-RU"/>
        </w:rPr>
        <w:t>Упаковка товара и грузовая тара должны обеспечивать сохранность товара, исключить его порчу и уничтожение при погрузо-разгрузочных работах и транспортировке к конечному месту эксплуатации и хранения. Поставщик должен уведомить Заказчика о точном времени и дате поставки товара телефонограммой или по факсимильной связи не менее чем за 5 дней до даты его поставки.</w:t>
      </w:r>
    </w:p>
    <w:p w14:paraId="019124CE" w14:textId="77777777" w:rsidR="007F25DD" w:rsidRPr="00FF1AF0" w:rsidRDefault="007F25DD" w:rsidP="00254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val="ru-RU"/>
        </w:rPr>
      </w:pPr>
      <w:r w:rsidRPr="00FF1AF0">
        <w:rPr>
          <w:rFonts w:ascii="Times New Roman" w:hAnsi="Times New Roman" w:cs="Times New Roman"/>
          <w:lang w:val="ru-RU"/>
        </w:rPr>
        <w:t>Поставляемый товар должен быть свободным от прав третьих лиц. При исполнении контракта по согласованию Заказчика с Поставщиком допускается поставка оборудования, качество, технические и функциональные характеристики (потребительские свойства) которого являются улучшенными по сравнению с качеством и характеристиками оборудования, указанными в контракте.</w:t>
      </w:r>
    </w:p>
    <w:p w14:paraId="383DACE8" w14:textId="77777777" w:rsidR="007F25DD" w:rsidRPr="00FF1AF0" w:rsidRDefault="007F25DD" w:rsidP="00254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val="ru-RU"/>
        </w:rPr>
      </w:pPr>
      <w:r w:rsidRPr="00FF1AF0">
        <w:rPr>
          <w:rFonts w:ascii="Times New Roman" w:hAnsi="Times New Roman" w:cs="Times New Roman"/>
          <w:lang w:val="ru-RU"/>
        </w:rPr>
        <w:t xml:space="preserve">В случае возникновения неопределенности по использованию требований нормативных документов, противоречий, возникающих в трактовке различных понятий, определений и требований или последовательности действий, отсутствия каких-либо требований, характеристик или иной информации, необходимости выбора варианта решения при наличии их </w:t>
      </w:r>
      <w:proofErr w:type="spellStart"/>
      <w:r w:rsidRPr="00FF1AF0">
        <w:rPr>
          <w:rFonts w:ascii="Times New Roman" w:hAnsi="Times New Roman" w:cs="Times New Roman"/>
          <w:lang w:val="ru-RU"/>
        </w:rPr>
        <w:t>многовариантности</w:t>
      </w:r>
      <w:proofErr w:type="spellEnd"/>
      <w:r w:rsidRPr="00FF1AF0">
        <w:rPr>
          <w:rFonts w:ascii="Times New Roman" w:hAnsi="Times New Roman" w:cs="Times New Roman"/>
          <w:lang w:val="ru-RU"/>
        </w:rPr>
        <w:t xml:space="preserve"> и других неопределенных ситуациях Поставщик обязан согласовать принимаемое решение с Заказчиком.</w:t>
      </w:r>
    </w:p>
    <w:p w14:paraId="311F115B" w14:textId="37B933CA" w:rsidR="007F25DD" w:rsidRPr="00FF1AF0" w:rsidRDefault="007F25DD" w:rsidP="00254D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FF1AF0">
        <w:rPr>
          <w:rFonts w:ascii="Times New Roman" w:hAnsi="Times New Roman" w:cs="Times New Roman"/>
          <w:b/>
          <w:bCs/>
          <w:lang w:val="ru-RU"/>
        </w:rPr>
        <w:t>4. Требования к функциональным, техническим и качественным характеристикам, эксплуатационным характеристикам (при</w:t>
      </w:r>
      <w:r w:rsidR="00E55368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FF1AF0">
        <w:rPr>
          <w:rFonts w:ascii="Times New Roman" w:hAnsi="Times New Roman" w:cs="Times New Roman"/>
          <w:b/>
          <w:bCs/>
          <w:lang w:val="ru-RU"/>
        </w:rPr>
        <w:t>необходимости) товара.</w:t>
      </w:r>
    </w:p>
    <w:p w14:paraId="11335939" w14:textId="6E28C1FD" w:rsidR="007F25DD" w:rsidRPr="00FF1AF0" w:rsidRDefault="007F25DD" w:rsidP="00254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val="ru-RU"/>
        </w:rPr>
      </w:pPr>
      <w:r w:rsidRPr="00FF1AF0">
        <w:rPr>
          <w:rFonts w:ascii="Times New Roman" w:hAnsi="Times New Roman" w:cs="Times New Roman"/>
          <w:lang w:val="ru-RU"/>
        </w:rPr>
        <w:t>Товар должен быть поставлен в требуемой комплектации со всеми необходимыми монтажными материалами, кабелями и</w:t>
      </w:r>
      <w:r>
        <w:rPr>
          <w:rFonts w:ascii="Times New Roman" w:hAnsi="Times New Roman" w:cs="Times New Roman"/>
          <w:lang w:val="ru-RU"/>
        </w:rPr>
        <w:t xml:space="preserve"> </w:t>
      </w:r>
      <w:r w:rsidRPr="00FF1AF0">
        <w:rPr>
          <w:rFonts w:ascii="Times New Roman" w:hAnsi="Times New Roman" w:cs="Times New Roman"/>
          <w:lang w:val="ru-RU"/>
        </w:rPr>
        <w:t>переходниками. Поставляемый товар должен отвечать следующим требованиям к качеству, техническим и функциональным характеристикам (потребительским свойствам):</w:t>
      </w:r>
    </w:p>
    <w:p w14:paraId="6B0CDAA1" w14:textId="264E1B08" w:rsidR="00B7626C" w:rsidRDefault="00B7626C" w:rsidP="00254D67">
      <w:pPr>
        <w:jc w:val="center"/>
        <w:rPr>
          <w:rFonts w:ascii="Times New Roman" w:hAnsi="Times New Roman" w:cs="Times New Roman"/>
          <w:b/>
          <w:lang w:val="ru-RU"/>
        </w:rPr>
      </w:pPr>
    </w:p>
    <w:p w14:paraId="1D6FCA4A" w14:textId="64B03E31" w:rsidR="007F25DD" w:rsidRDefault="007F25DD" w:rsidP="00254D67">
      <w:pPr>
        <w:jc w:val="center"/>
        <w:rPr>
          <w:rFonts w:ascii="Times New Roman" w:hAnsi="Times New Roman" w:cs="Times New Roman"/>
          <w:b/>
          <w:lang w:val="ru-RU"/>
        </w:rPr>
      </w:pPr>
    </w:p>
    <w:p w14:paraId="584EB850" w14:textId="77777777" w:rsidR="007F25DD" w:rsidRPr="00B314A1" w:rsidRDefault="007F25DD" w:rsidP="00254D67">
      <w:pPr>
        <w:jc w:val="center"/>
        <w:rPr>
          <w:rFonts w:ascii="Times New Roman" w:hAnsi="Times New Roman" w:cs="Times New Roman"/>
          <w:b/>
          <w:lang w:val="ru-RU"/>
        </w:rPr>
      </w:pPr>
    </w:p>
    <w:p w14:paraId="0C0196A2" w14:textId="6E304ADC" w:rsidR="00AC731B" w:rsidRDefault="00AC731B" w:rsidP="00254D67">
      <w:pPr>
        <w:rPr>
          <w:rFonts w:ascii="Times New Roman" w:hAnsi="Times New Roman" w:cs="Times New Roman"/>
          <w:lang w:val="ru-RU"/>
        </w:rPr>
      </w:pPr>
    </w:p>
    <w:tbl>
      <w:tblPr>
        <w:tblW w:w="16161" w:type="dxa"/>
        <w:tblInd w:w="-998" w:type="dxa"/>
        <w:tblLook w:val="04A0" w:firstRow="1" w:lastRow="0" w:firstColumn="1" w:lastColumn="0" w:noHBand="0" w:noVBand="1"/>
      </w:tblPr>
      <w:tblGrid>
        <w:gridCol w:w="800"/>
        <w:gridCol w:w="1266"/>
        <w:gridCol w:w="2054"/>
        <w:gridCol w:w="1689"/>
        <w:gridCol w:w="2266"/>
        <w:gridCol w:w="1956"/>
        <w:gridCol w:w="1348"/>
        <w:gridCol w:w="1574"/>
        <w:gridCol w:w="1417"/>
        <w:gridCol w:w="857"/>
        <w:gridCol w:w="934"/>
      </w:tblGrid>
      <w:tr w:rsidR="00205498" w:rsidRPr="00205498" w14:paraId="149795C3" w14:textId="77777777" w:rsidTr="00205498">
        <w:trPr>
          <w:trHeight w:val="51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18B06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№ п/п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2F3D72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ОКПД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51734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Наименование товара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80918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Тип характеристики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1CA70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Наименование характеристики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01A07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Значение характеристики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37B99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Еденица</w:t>
            </w:r>
            <w:proofErr w:type="spellEnd"/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измерения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97C7E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Инструкция по заполнению характеристик в заявке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9B46F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Обоснование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BC4D0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Ед.изм</w:t>
            </w:r>
            <w:proofErr w:type="spellEnd"/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A4C22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Кол-во</w:t>
            </w:r>
          </w:p>
        </w:tc>
      </w:tr>
      <w:tr w:rsidR="00205498" w:rsidRPr="00205498" w14:paraId="572F9F82" w14:textId="77777777" w:rsidTr="00205498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6A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254D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28.25.12.110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EF09" w14:textId="18C4DDF4" w:rsidR="00205498" w:rsidRPr="00205498" w:rsidRDefault="006172B5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6172B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Кондиционер промышленный тип 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140B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D9DD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D478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C99F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C449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F118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17FC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шт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F876" w14:textId="1ABD98A4" w:rsidR="00205498" w:rsidRPr="00205498" w:rsidRDefault="00B675DE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  <w:bookmarkStart w:id="0" w:name="_GoBack"/>
            <w:bookmarkEnd w:id="0"/>
          </w:p>
        </w:tc>
      </w:tr>
      <w:tr w:rsidR="00205498" w:rsidRPr="00205498" w14:paraId="2735FC46" w14:textId="77777777" w:rsidTr="00205498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137E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BDBC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C3E3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DF8F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7A25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Общие требования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A765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B23F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EBBC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864C4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6208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BAE8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205498" w:rsidRPr="00B675DE" w14:paraId="043727EC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C06D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0A44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7F10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50AB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9161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Офицальный</w:t>
            </w:r>
            <w:proofErr w:type="spellEnd"/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дилер производителя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073B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наличие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7033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217B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83410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357B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B0A2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2398E4F1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3FF5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6ED3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5FCE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42CB" w14:textId="073FA3ED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4162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Вид кондиционера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2C0F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сплит-система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2507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2E66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DC304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40A0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2199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3AD94541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BCD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E617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D399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8D37" w14:textId="6E8BDEA6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61C1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Вид внутреннего блока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FCB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настенный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870C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AD87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7E989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1046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2FAA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5AB40B23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A6CE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FEA8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5A5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4168" w14:textId="44170639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FF49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Инверторный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5874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наличие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382E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EE9D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0D5D4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E2DD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6D847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27B27CB8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2B7C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11D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E849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F763" w14:textId="0E1B783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53A7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Тип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FA77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прямоточный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AE66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72F7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06DDB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5BC7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A674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205498" w:rsidRPr="00B675DE" w14:paraId="7F599EDC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6AC0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FB4C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919D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0962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A3CF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Режим работы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0050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охлаждение и нагрев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B4D0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4870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F9EFE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70DB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61B1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205498" w:rsidRPr="00B675DE" w14:paraId="4571EF45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5CC7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05B3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81D6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D877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Количественная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3263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Производительность по холоду, кВт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BBAF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≥ 3,2 и ≤ 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F97F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5D92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87B1D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CF8A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D054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205498" w:rsidRPr="00B675DE" w14:paraId="688F877A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1238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B440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E725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65DD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Количественная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8695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Производительность по теплу, кВт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DDEB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≥ 3,4 и ≤ 4,2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4768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1BC0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56CB7" w14:textId="77777777" w:rsidR="00205498" w:rsidRPr="00205498" w:rsidRDefault="00205498" w:rsidP="0020549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8BC2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852B" w14:textId="77777777" w:rsidR="00205498" w:rsidRPr="00205498" w:rsidRDefault="00205498" w:rsidP="00205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61D823E6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50C0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B223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C121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F5B7" w14:textId="4107528B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4885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Наличие зимнего пакета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E464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наличие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B482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B372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EFC8D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626C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A1B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718B2690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2BC3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B654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9DD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29B7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Количественная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1091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Температура наружного воздуха для работы внешнего блока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88A2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≥  -20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6F5E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  <w:t>°</w:t>
            </w:r>
            <w:r w:rsidRPr="0020549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ru-RU" w:eastAsia="ru-RU"/>
              </w:rPr>
              <w:t xml:space="preserve">С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2BB0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2BDCE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4A85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C37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5880A2FD" w14:textId="77777777" w:rsidTr="00205498">
        <w:trPr>
          <w:trHeight w:val="7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5D33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1CCE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FC48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20C8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Количественная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9590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Максимальная температура наружного воздуха для работы внешнего блока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875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≤ 43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AA4A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  <w:t>°</w:t>
            </w:r>
            <w:r w:rsidRPr="0020549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ru-RU" w:eastAsia="ru-RU"/>
              </w:rPr>
              <w:t xml:space="preserve">С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B8DE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9EA47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602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F1D7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7BF94D1C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B49A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58FA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5147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DE32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Количественная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EFFF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Максимальный уровень шума внутреннего блока, дБ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B638" w14:textId="77777777" w:rsidR="006172B5" w:rsidRPr="00205498" w:rsidRDefault="006172B5" w:rsidP="006172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  <w:t xml:space="preserve">≤ </w:t>
            </w: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5F1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6F34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7FEB3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E695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9588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294203BD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1FB0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67CC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D42D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9EBC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Количественная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6AB6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Максимальный уровень шума внешнего блока, дБ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AED8" w14:textId="77777777" w:rsidR="006172B5" w:rsidRPr="00205498" w:rsidRDefault="006172B5" w:rsidP="006172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  <w:t xml:space="preserve">≤ </w:t>
            </w: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6F6E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BC6E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2B043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CE2F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C4BA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0892DD6C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405A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9C9A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ACF8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64A9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Количественная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7492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Максимальная длина магистрали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E253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  <w:t xml:space="preserve">≥ </w:t>
            </w:r>
            <w:r w:rsidRPr="0020549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ru-RU" w:eastAsia="ru-RU"/>
              </w:rPr>
              <w:t>15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6975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AF80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Значение характеристики не может изменяться </w:t>
            </w: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7C766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5E50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D6C4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72893566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1EE7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2CE7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8179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B37B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Количественная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5C30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Максимальный перепад магистрали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6380" w14:textId="77777777" w:rsidR="006172B5" w:rsidRPr="00205498" w:rsidRDefault="006172B5" w:rsidP="006172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  <w:t>≥ 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D29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6B7B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55276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2740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8670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3908670F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8B89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B573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DCD5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D27C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C998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Класс </w:t>
            </w:r>
            <w:proofErr w:type="spellStart"/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энергоэффективности</w:t>
            </w:r>
            <w:proofErr w:type="spellEnd"/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не менее А+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B173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наличие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4B76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E109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DD0B6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CA09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6EBF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425E20DD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83D7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9D56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91A3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BFD5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1FE4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Цвет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505C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белый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ADC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0C74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09177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351C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3377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72B77228" w14:textId="77777777" w:rsidTr="00205498">
        <w:trPr>
          <w:trHeight w:val="10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A6D0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3BF3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B091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9BF7" w14:textId="38D6E218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4525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Автоматическая система подогрева нижней части теплообменника для предотвращения повреждения конденсатора наружного блока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844C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наличие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01A5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ECF6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460EC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297C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352A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327F2C8A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69F0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C3F9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129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AB69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B297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Регулировка положения жалюзи кондиционера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FD5C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наличие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763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9E09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88A0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354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6FEA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477EB4CA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7D61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C482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99FF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C5A0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3383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Автоматический режим кондиционера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FEC1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наличие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2DF9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66AC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8BDAF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BD50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7EA0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653019C4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7C2D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BF89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C7E8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E0A8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4A8D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Режим </w:t>
            </w:r>
            <w:proofErr w:type="spellStart"/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автоочистки</w:t>
            </w:r>
            <w:proofErr w:type="spellEnd"/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кондиционера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BB92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наличие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9A4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0950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40247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2AD2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89A3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06968574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4F18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0BD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BCF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C81F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060E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Функция интенсивного охлаждения кондиционера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3B26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наличие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0881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25B0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3AF33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FE56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F5A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579D8467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6EEF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9EB6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AEC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7332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09A7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Система самодиагностики неисправностей кондиционера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FFE4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наличие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CBED2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54D4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0415A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E899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F354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4C4217E0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47AC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83AD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56C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8681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Количественная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FE1F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Скоростей потока воздуха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BD63" w14:textId="77777777" w:rsidR="006172B5" w:rsidRPr="00205498" w:rsidRDefault="006172B5" w:rsidP="006172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  <w:t>≥ 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3570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шт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E58D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D203A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07EC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9AB7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5CFFE8E5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CB76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349A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BD67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00DE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266E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Цифровой дисплей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255F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наличие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9E6D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B18A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5AADE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AECF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22D4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0768ED60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76C6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851E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74B0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64E6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80AD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Тип хладагента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64BC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R32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4BC1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DB38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4BE59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2F5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736C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62B6A4CA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2828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6DC9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7709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64E4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69C1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Пульт дистанционный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CC4E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наличие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B934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FD2B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74F6F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360F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A408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6C168781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CA14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1BF0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8248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D18E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26C6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Фильтр очистки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733D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наличие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C7ED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7DA1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E5B9C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4C81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F316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236D6493" w14:textId="77777777" w:rsidTr="00205498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4B03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8256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0BB0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2EE2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8D0A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Помпа дренажная для кондиционера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72B4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наличие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3477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813D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Значение характеристики не может изменяться </w:t>
            </w: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3C9FE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DE08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9AB1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6172B5" w:rsidRPr="00B675DE" w14:paraId="61289BC6" w14:textId="77777777" w:rsidTr="00205498">
        <w:trPr>
          <w:trHeight w:val="10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2103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401D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7212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1F11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Качественная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92D7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Монтажный комплект на 15м магистрали с теплоизоляцией, дренажа, силового кабеля и автоматического выключателя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F667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наличие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C561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03AA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85A0A" w14:textId="77777777" w:rsidR="006172B5" w:rsidRPr="00205498" w:rsidRDefault="006172B5" w:rsidP="006172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FDD6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CA2B" w14:textId="77777777" w:rsidR="006172B5" w:rsidRPr="00205498" w:rsidRDefault="006172B5" w:rsidP="00617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05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</w:tbl>
    <w:p w14:paraId="4DB4C6F1" w14:textId="2B40F07B" w:rsidR="00617288" w:rsidRDefault="00617288" w:rsidP="00254D67">
      <w:pPr>
        <w:rPr>
          <w:rFonts w:ascii="Times New Roman" w:hAnsi="Times New Roman" w:cs="Times New Roman"/>
          <w:lang w:val="ru-RU"/>
        </w:rPr>
      </w:pPr>
    </w:p>
    <w:p w14:paraId="75566BDB" w14:textId="77777777" w:rsidR="00617288" w:rsidRDefault="00617288" w:rsidP="00254D67">
      <w:pPr>
        <w:rPr>
          <w:rFonts w:ascii="Times New Roman" w:hAnsi="Times New Roman" w:cs="Times New Roman"/>
          <w:lang w:val="ru-RU"/>
        </w:rPr>
      </w:pPr>
    </w:p>
    <w:p w14:paraId="791F47B5" w14:textId="77777777" w:rsidR="00E55368" w:rsidRPr="00E55368" w:rsidRDefault="00E55368" w:rsidP="00254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val="ru-RU"/>
        </w:rPr>
      </w:pPr>
      <w:r w:rsidRPr="00E55368">
        <w:rPr>
          <w:rFonts w:ascii="Times New Roman" w:hAnsi="Times New Roman" w:cs="Times New Roman"/>
          <w:lang w:val="ru-RU"/>
        </w:rPr>
        <w:t>Необходимость использования дополнительной информации при описании товара обусловлено спецификой клинической работы Заказчика. Если иное не указано в инструкции по заполнению заявки, соответствующие аукционной документации (техническому заданию) значения показателей по конкретному предлагаемому участником закупки товару должны быть указаны в заявке так, как они указаны в технической или эксплуатационной документации производителя и/или в каталоге производителя (описании товара на сайте представителя производителя в России).</w:t>
      </w:r>
    </w:p>
    <w:p w14:paraId="400EE75C" w14:textId="77777777" w:rsidR="00E55368" w:rsidRPr="00E55368" w:rsidRDefault="00E55368" w:rsidP="00254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val="ru-RU"/>
        </w:rPr>
      </w:pPr>
      <w:r w:rsidRPr="00E55368">
        <w:rPr>
          <w:rFonts w:ascii="Times New Roman" w:hAnsi="Times New Roman" w:cs="Times New Roman"/>
          <w:lang w:val="ru-RU"/>
        </w:rPr>
        <w:t xml:space="preserve">Исходя из того, что согласно требованиям </w:t>
      </w:r>
      <w:proofErr w:type="spellStart"/>
      <w:r w:rsidRPr="00E55368">
        <w:rPr>
          <w:rFonts w:ascii="Times New Roman" w:hAnsi="Times New Roman" w:cs="Times New Roman"/>
          <w:lang w:val="ru-RU"/>
        </w:rPr>
        <w:t>пп</w:t>
      </w:r>
      <w:proofErr w:type="spellEnd"/>
      <w:r w:rsidRPr="00E55368">
        <w:rPr>
          <w:rFonts w:ascii="Times New Roman" w:hAnsi="Times New Roman" w:cs="Times New Roman"/>
          <w:lang w:val="ru-RU"/>
        </w:rPr>
        <w:t xml:space="preserve">. «д» п. 1 ч. 2 ст. 51 Федерального закона от 05.04.2013 №44-ФЗ «О контрактной системе в сфере закупок товаров, работ, услуг для обеспечения государственных и муниципальных нужд» (далее – «Закон о контрактной системе»), на заказчика возложена обязанность по результатам электронной процедуры не позднее двух рабочих дней, следующих за днем размещения в единой информационной системе протокола подведения итогов определения поставщика (подрядчика, исполнителя) сформировать с использованием единой информационной системы и разместить в единой информационной системе и на электронной площадке проект контракта, который должен содержать, в том числе информацию из заявки участника закупки, предусмотренную </w:t>
      </w:r>
      <w:proofErr w:type="spellStart"/>
      <w:r w:rsidRPr="00E55368">
        <w:rPr>
          <w:rFonts w:ascii="Times New Roman" w:hAnsi="Times New Roman" w:cs="Times New Roman"/>
          <w:lang w:val="ru-RU"/>
        </w:rPr>
        <w:t>пп</w:t>
      </w:r>
      <w:proofErr w:type="spellEnd"/>
      <w:r w:rsidRPr="00E55368">
        <w:rPr>
          <w:rFonts w:ascii="Times New Roman" w:hAnsi="Times New Roman" w:cs="Times New Roman"/>
          <w:lang w:val="ru-RU"/>
        </w:rPr>
        <w:t xml:space="preserve">. «а» и </w:t>
      </w:r>
      <w:proofErr w:type="spellStart"/>
      <w:r w:rsidRPr="00E55368">
        <w:rPr>
          <w:rFonts w:ascii="Times New Roman" w:hAnsi="Times New Roman" w:cs="Times New Roman"/>
          <w:lang w:val="ru-RU"/>
        </w:rPr>
        <w:t>пп</w:t>
      </w:r>
      <w:proofErr w:type="spellEnd"/>
      <w:r w:rsidRPr="00E55368">
        <w:rPr>
          <w:rFonts w:ascii="Times New Roman" w:hAnsi="Times New Roman" w:cs="Times New Roman"/>
          <w:lang w:val="ru-RU"/>
        </w:rPr>
        <w:t>. «б» п. 2 ч. 1 ст. 43 Закона о контрактной системе (о характеристики предлагаемого участником закупки товара, товарном знаке (при наличии) и стране происхождения товара), заказчиком устанавливается следующее требование для представляемой заявки: наименование медицинского изделия должно быть указано в предложении участника закупки в точности так, как оно указано в регистрационном удостоверении.</w:t>
      </w:r>
    </w:p>
    <w:p w14:paraId="16CE90F6" w14:textId="77777777" w:rsidR="00E55368" w:rsidRPr="00E55368" w:rsidRDefault="00E55368" w:rsidP="00254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val="ru-RU"/>
        </w:rPr>
      </w:pPr>
      <w:r w:rsidRPr="00E55368">
        <w:rPr>
          <w:rFonts w:ascii="Times New Roman" w:hAnsi="Times New Roman" w:cs="Times New Roman"/>
          <w:lang w:val="ru-RU"/>
        </w:rPr>
        <w:t>Данное требование не создает преимуществ одним участникам закупки перед другими и не ограничивает их конкурентное участие в аукционе.</w:t>
      </w:r>
    </w:p>
    <w:p w14:paraId="0D9BED5C" w14:textId="77777777" w:rsidR="00E55368" w:rsidRPr="00E55368" w:rsidRDefault="00E55368" w:rsidP="00254D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E55368">
        <w:rPr>
          <w:rFonts w:ascii="Times New Roman" w:hAnsi="Times New Roman" w:cs="Times New Roman"/>
          <w:b/>
          <w:bCs/>
          <w:lang w:val="ru-RU"/>
        </w:rPr>
        <w:t>5. Требования по передаче Заказчику технических и иных документов при поставке товара.</w:t>
      </w:r>
    </w:p>
    <w:p w14:paraId="31ED9A8B" w14:textId="77777777" w:rsidR="00E55368" w:rsidRPr="00E55368" w:rsidRDefault="00E55368" w:rsidP="00254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val="ru-RU"/>
        </w:rPr>
      </w:pPr>
      <w:r w:rsidRPr="00E55368">
        <w:rPr>
          <w:rFonts w:ascii="Times New Roman" w:hAnsi="Times New Roman" w:cs="Times New Roman"/>
          <w:lang w:val="ru-RU"/>
        </w:rPr>
        <w:t>Поставляемый товар должен сопровождаться документами, подтверждающими факт получения оборудования Заказчиком от Поставщика (товарная накладная, счет, счет-фактура – при наличии, акт приема-передачи Оборудования, акт ввода Оборудования в эксплуатацию и оказанию Услуг по обучению правилам эксплуатации и инструктажу специалистов).</w:t>
      </w:r>
    </w:p>
    <w:p w14:paraId="034EA236" w14:textId="77777777" w:rsidR="00E55368" w:rsidRPr="00E55368" w:rsidRDefault="00E55368" w:rsidP="00254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val="ru-RU"/>
        </w:rPr>
      </w:pPr>
      <w:r w:rsidRPr="00E55368">
        <w:rPr>
          <w:rFonts w:ascii="Times New Roman" w:hAnsi="Times New Roman" w:cs="Times New Roman"/>
          <w:lang w:val="ru-RU"/>
        </w:rPr>
        <w:t>Поставщик обязан передать Заказчику заверенные копии документов, подтверждающих качество и безопасность товара (регистрационные удостоверения, документ о соответствии – при наличии), свидетельство об утверждении типа средств измерений на медицинское изделие, относящееся к средствам измерений, свидетельство о первичной поверке на медицинское изделие, относящееся к средствам измерений, гарантийный талон, технический паспорт медицинского изделия, руководство по эксплуатации на комплект на русском языке.</w:t>
      </w:r>
    </w:p>
    <w:p w14:paraId="7AB1B1AD" w14:textId="77777777" w:rsidR="00E55368" w:rsidRPr="00E55368" w:rsidRDefault="00E55368" w:rsidP="00254D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E55368">
        <w:rPr>
          <w:rFonts w:ascii="Times New Roman" w:hAnsi="Times New Roman" w:cs="Times New Roman"/>
          <w:b/>
          <w:bCs/>
          <w:lang w:val="ru-RU"/>
        </w:rPr>
        <w:t>6. Требования к осуществлению монтажа и наладки поставленного товара на месте у Заказчика.</w:t>
      </w:r>
    </w:p>
    <w:p w14:paraId="0DFA45AB" w14:textId="77777777" w:rsidR="00E55368" w:rsidRPr="00E55368" w:rsidRDefault="00E55368" w:rsidP="00254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val="ru-RU"/>
        </w:rPr>
      </w:pPr>
      <w:r w:rsidRPr="00E55368">
        <w:rPr>
          <w:rFonts w:ascii="Times New Roman" w:hAnsi="Times New Roman" w:cs="Times New Roman"/>
          <w:lang w:val="ru-RU"/>
        </w:rPr>
        <w:t>Поставщик должен ввести в эксплуатацию поставленный товар в сроки, предусмотренные Контрактом.</w:t>
      </w:r>
    </w:p>
    <w:p w14:paraId="554F796D" w14:textId="546944E9" w:rsidR="00E55368" w:rsidRDefault="00E55368" w:rsidP="00254D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E55368">
        <w:rPr>
          <w:rFonts w:ascii="Times New Roman" w:hAnsi="Times New Roman" w:cs="Times New Roman"/>
          <w:b/>
          <w:bCs/>
          <w:lang w:val="ru-RU"/>
        </w:rPr>
        <w:t>7. Требования к гарантийному сроку товара.</w:t>
      </w:r>
    </w:p>
    <w:p w14:paraId="64F22F4D" w14:textId="1AC64FF9" w:rsidR="00E55368" w:rsidRPr="00E55368" w:rsidRDefault="00E55368" w:rsidP="00254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val="ru-RU"/>
        </w:rPr>
      </w:pPr>
      <w:r w:rsidRPr="00E55368">
        <w:rPr>
          <w:rFonts w:ascii="Times New Roman" w:hAnsi="Times New Roman" w:cs="Times New Roman"/>
          <w:lang w:val="ru-RU"/>
        </w:rPr>
        <w:lastRenderedPageBreak/>
        <w:t xml:space="preserve">Гарантия Поставщика и гарантия производителя на поставленное Оборудование должна составлять не менее </w:t>
      </w:r>
      <w:r w:rsidR="00D33295">
        <w:rPr>
          <w:rFonts w:ascii="Times New Roman" w:hAnsi="Times New Roman" w:cs="Times New Roman"/>
          <w:lang w:val="ru-RU"/>
        </w:rPr>
        <w:t>12</w:t>
      </w:r>
      <w:r w:rsidRPr="00E55368">
        <w:rPr>
          <w:rFonts w:ascii="Times New Roman" w:hAnsi="Times New Roman" w:cs="Times New Roman"/>
          <w:lang w:val="ru-RU"/>
        </w:rPr>
        <w:t xml:space="preserve"> месяцев. Гарантийный срок начинает исчисляться со дня подписания и размещения в ЕИС соответствующего Акта ввода Оборудования в эксплуатацию, оказания Услуг по обучению правилам эксплуатации и инструктажу специалистов.</w:t>
      </w:r>
    </w:p>
    <w:p w14:paraId="3A0D7B9C" w14:textId="77777777" w:rsidR="00E55368" w:rsidRPr="00E55368" w:rsidRDefault="00E55368" w:rsidP="00254D67">
      <w:pPr>
        <w:rPr>
          <w:rFonts w:ascii="Times New Roman" w:hAnsi="Times New Roman" w:cs="Times New Roman"/>
          <w:lang w:val="ru-RU"/>
        </w:rPr>
      </w:pPr>
    </w:p>
    <w:p w14:paraId="6C04DB3E" w14:textId="77777777" w:rsidR="008C19AF" w:rsidRPr="006B72AC" w:rsidRDefault="008C19AF" w:rsidP="00254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val="ru-RU"/>
        </w:rPr>
      </w:pPr>
    </w:p>
    <w:sectPr w:rsidR="008C19AF" w:rsidRPr="006B72AC" w:rsidSect="002F789A">
      <w:pgSz w:w="16838" w:h="11906" w:orient="landscape"/>
      <w:pgMar w:top="426" w:right="107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D0712"/>
    <w:multiLevelType w:val="hybridMultilevel"/>
    <w:tmpl w:val="DCF2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0076"/>
    <w:multiLevelType w:val="hybridMultilevel"/>
    <w:tmpl w:val="A952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F0A23"/>
    <w:multiLevelType w:val="hybridMultilevel"/>
    <w:tmpl w:val="D02E279E"/>
    <w:lvl w:ilvl="0" w:tplc="343AF0A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9050E"/>
    <w:multiLevelType w:val="hybridMultilevel"/>
    <w:tmpl w:val="4AF29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815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29073A"/>
    <w:multiLevelType w:val="hybridMultilevel"/>
    <w:tmpl w:val="E6001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705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7527CC"/>
    <w:multiLevelType w:val="hybridMultilevel"/>
    <w:tmpl w:val="FED27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44068"/>
    <w:multiLevelType w:val="hybridMultilevel"/>
    <w:tmpl w:val="52F86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6A2B37"/>
    <w:multiLevelType w:val="multilevel"/>
    <w:tmpl w:val="12244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18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936F8C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5D56EE7"/>
    <w:multiLevelType w:val="hybridMultilevel"/>
    <w:tmpl w:val="E1A4E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1544F"/>
    <w:multiLevelType w:val="hybridMultilevel"/>
    <w:tmpl w:val="240C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940E7"/>
    <w:multiLevelType w:val="multilevel"/>
    <w:tmpl w:val="12244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18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D6D034B"/>
    <w:multiLevelType w:val="hybridMultilevel"/>
    <w:tmpl w:val="06F4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E7B93"/>
    <w:multiLevelType w:val="hybridMultilevel"/>
    <w:tmpl w:val="36E69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A69D4"/>
    <w:multiLevelType w:val="hybridMultilevel"/>
    <w:tmpl w:val="91C6C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9292B"/>
    <w:multiLevelType w:val="hybridMultilevel"/>
    <w:tmpl w:val="3A2ACA14"/>
    <w:lvl w:ilvl="0" w:tplc="60EA69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7467C"/>
    <w:multiLevelType w:val="multilevel"/>
    <w:tmpl w:val="12244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18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89C1135"/>
    <w:multiLevelType w:val="hybridMultilevel"/>
    <w:tmpl w:val="B3263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5CB2"/>
    <w:multiLevelType w:val="hybridMultilevel"/>
    <w:tmpl w:val="C504C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B5B8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4FA240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750094A"/>
    <w:multiLevelType w:val="multilevel"/>
    <w:tmpl w:val="12244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18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3"/>
  </w:num>
  <w:num w:numId="3">
    <w:abstractNumId w:val="14"/>
  </w:num>
  <w:num w:numId="4">
    <w:abstractNumId w:val="0"/>
  </w:num>
  <w:num w:numId="5">
    <w:abstractNumId w:val="7"/>
  </w:num>
  <w:num w:numId="6">
    <w:abstractNumId w:val="11"/>
  </w:num>
  <w:num w:numId="7">
    <w:abstractNumId w:val="5"/>
  </w:num>
  <w:num w:numId="8">
    <w:abstractNumId w:val="3"/>
  </w:num>
  <w:num w:numId="9">
    <w:abstractNumId w:val="16"/>
  </w:num>
  <w:num w:numId="10">
    <w:abstractNumId w:val="8"/>
  </w:num>
  <w:num w:numId="11">
    <w:abstractNumId w:val="19"/>
  </w:num>
  <w:num w:numId="12">
    <w:abstractNumId w:val="1"/>
  </w:num>
  <w:num w:numId="13">
    <w:abstractNumId w:val="15"/>
  </w:num>
  <w:num w:numId="14">
    <w:abstractNumId w:val="21"/>
  </w:num>
  <w:num w:numId="15">
    <w:abstractNumId w:val="12"/>
  </w:num>
  <w:num w:numId="16">
    <w:abstractNumId w:val="18"/>
  </w:num>
  <w:num w:numId="17">
    <w:abstractNumId w:val="9"/>
  </w:num>
  <w:num w:numId="18">
    <w:abstractNumId w:val="13"/>
  </w:num>
  <w:num w:numId="19">
    <w:abstractNumId w:val="20"/>
  </w:num>
  <w:num w:numId="20">
    <w:abstractNumId w:val="17"/>
  </w:num>
  <w:num w:numId="21">
    <w:abstractNumId w:val="6"/>
  </w:num>
  <w:num w:numId="22">
    <w:abstractNumId w:val="22"/>
  </w:num>
  <w:num w:numId="23">
    <w:abstractNumId w:val="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E9A"/>
    <w:rsid w:val="0000162F"/>
    <w:rsid w:val="000043F6"/>
    <w:rsid w:val="0000645E"/>
    <w:rsid w:val="00014210"/>
    <w:rsid w:val="00015AF0"/>
    <w:rsid w:val="0001783C"/>
    <w:rsid w:val="0002226A"/>
    <w:rsid w:val="000258D2"/>
    <w:rsid w:val="00041CCD"/>
    <w:rsid w:val="0004616C"/>
    <w:rsid w:val="000468ED"/>
    <w:rsid w:val="00050801"/>
    <w:rsid w:val="0006330B"/>
    <w:rsid w:val="00085BF3"/>
    <w:rsid w:val="00092C4A"/>
    <w:rsid w:val="00094BBF"/>
    <w:rsid w:val="000B610E"/>
    <w:rsid w:val="000B6AFC"/>
    <w:rsid w:val="000C25C8"/>
    <w:rsid w:val="000C4579"/>
    <w:rsid w:val="000D3226"/>
    <w:rsid w:val="000E1C6D"/>
    <w:rsid w:val="000E33F6"/>
    <w:rsid w:val="000F050D"/>
    <w:rsid w:val="000F1290"/>
    <w:rsid w:val="000F13CD"/>
    <w:rsid w:val="000F1731"/>
    <w:rsid w:val="000F32C6"/>
    <w:rsid w:val="000F5FCA"/>
    <w:rsid w:val="000F7206"/>
    <w:rsid w:val="00107FE7"/>
    <w:rsid w:val="001103C0"/>
    <w:rsid w:val="001271E9"/>
    <w:rsid w:val="00134EE2"/>
    <w:rsid w:val="00136D1E"/>
    <w:rsid w:val="00137D09"/>
    <w:rsid w:val="0014357A"/>
    <w:rsid w:val="00145363"/>
    <w:rsid w:val="001577E9"/>
    <w:rsid w:val="0016078D"/>
    <w:rsid w:val="0018378D"/>
    <w:rsid w:val="001A1C0C"/>
    <w:rsid w:val="001A2F58"/>
    <w:rsid w:val="001B1BCC"/>
    <w:rsid w:val="001D19D4"/>
    <w:rsid w:val="001D262A"/>
    <w:rsid w:val="001E06FC"/>
    <w:rsid w:val="001E0ACF"/>
    <w:rsid w:val="001E3CC2"/>
    <w:rsid w:val="001F14F1"/>
    <w:rsid w:val="00200E32"/>
    <w:rsid w:val="00205498"/>
    <w:rsid w:val="00207C27"/>
    <w:rsid w:val="00212990"/>
    <w:rsid w:val="00213D33"/>
    <w:rsid w:val="00214047"/>
    <w:rsid w:val="0022055D"/>
    <w:rsid w:val="00220D35"/>
    <w:rsid w:val="002225D1"/>
    <w:rsid w:val="002229A3"/>
    <w:rsid w:val="00223A44"/>
    <w:rsid w:val="00233958"/>
    <w:rsid w:val="00237403"/>
    <w:rsid w:val="002423A5"/>
    <w:rsid w:val="0024658E"/>
    <w:rsid w:val="00254D67"/>
    <w:rsid w:val="00254E67"/>
    <w:rsid w:val="00256DE1"/>
    <w:rsid w:val="00265E3E"/>
    <w:rsid w:val="00273EBB"/>
    <w:rsid w:val="0027461A"/>
    <w:rsid w:val="00274BEE"/>
    <w:rsid w:val="00281422"/>
    <w:rsid w:val="00285635"/>
    <w:rsid w:val="002A054C"/>
    <w:rsid w:val="002A43D5"/>
    <w:rsid w:val="002B01F5"/>
    <w:rsid w:val="002C1CB1"/>
    <w:rsid w:val="002C3FDA"/>
    <w:rsid w:val="002C757E"/>
    <w:rsid w:val="002D181E"/>
    <w:rsid w:val="002E1BE5"/>
    <w:rsid w:val="002E2502"/>
    <w:rsid w:val="002E54D0"/>
    <w:rsid w:val="002F0F6A"/>
    <w:rsid w:val="002F789A"/>
    <w:rsid w:val="00300CD8"/>
    <w:rsid w:val="003159EA"/>
    <w:rsid w:val="003333EF"/>
    <w:rsid w:val="00335A5F"/>
    <w:rsid w:val="00343A0A"/>
    <w:rsid w:val="0035453A"/>
    <w:rsid w:val="00356491"/>
    <w:rsid w:val="00364124"/>
    <w:rsid w:val="00370C70"/>
    <w:rsid w:val="003748AB"/>
    <w:rsid w:val="00396D70"/>
    <w:rsid w:val="003A7E5C"/>
    <w:rsid w:val="003B2096"/>
    <w:rsid w:val="003B51FD"/>
    <w:rsid w:val="003B69CF"/>
    <w:rsid w:val="003B6CA5"/>
    <w:rsid w:val="003C4E6D"/>
    <w:rsid w:val="003C78CA"/>
    <w:rsid w:val="003D0324"/>
    <w:rsid w:val="003D44F4"/>
    <w:rsid w:val="003D61DF"/>
    <w:rsid w:val="003F7599"/>
    <w:rsid w:val="003F791A"/>
    <w:rsid w:val="00400EAC"/>
    <w:rsid w:val="00411890"/>
    <w:rsid w:val="004123BC"/>
    <w:rsid w:val="00435BBD"/>
    <w:rsid w:val="00450000"/>
    <w:rsid w:val="00453563"/>
    <w:rsid w:val="00454DDF"/>
    <w:rsid w:val="00457B67"/>
    <w:rsid w:val="00464375"/>
    <w:rsid w:val="00465E4B"/>
    <w:rsid w:val="00466A14"/>
    <w:rsid w:val="004745B8"/>
    <w:rsid w:val="00474FCD"/>
    <w:rsid w:val="004751F4"/>
    <w:rsid w:val="004775E9"/>
    <w:rsid w:val="0048755F"/>
    <w:rsid w:val="00492E5F"/>
    <w:rsid w:val="00493710"/>
    <w:rsid w:val="00493A4F"/>
    <w:rsid w:val="004A2498"/>
    <w:rsid w:val="004A31DA"/>
    <w:rsid w:val="004A5557"/>
    <w:rsid w:val="004A64B0"/>
    <w:rsid w:val="004B0EDF"/>
    <w:rsid w:val="004B2D67"/>
    <w:rsid w:val="004D117E"/>
    <w:rsid w:val="004E7AA8"/>
    <w:rsid w:val="004F3A14"/>
    <w:rsid w:val="004F5D11"/>
    <w:rsid w:val="004F6B49"/>
    <w:rsid w:val="005029EB"/>
    <w:rsid w:val="00510DBB"/>
    <w:rsid w:val="005144D4"/>
    <w:rsid w:val="00515767"/>
    <w:rsid w:val="0051791C"/>
    <w:rsid w:val="00524090"/>
    <w:rsid w:val="005259B5"/>
    <w:rsid w:val="00526877"/>
    <w:rsid w:val="0054193E"/>
    <w:rsid w:val="00542C09"/>
    <w:rsid w:val="00542F87"/>
    <w:rsid w:val="0055230D"/>
    <w:rsid w:val="00562A46"/>
    <w:rsid w:val="00570E19"/>
    <w:rsid w:val="00574AF3"/>
    <w:rsid w:val="00575F13"/>
    <w:rsid w:val="005771DB"/>
    <w:rsid w:val="00577477"/>
    <w:rsid w:val="00582EA6"/>
    <w:rsid w:val="005910DE"/>
    <w:rsid w:val="00592C36"/>
    <w:rsid w:val="005A6D09"/>
    <w:rsid w:val="005B5F62"/>
    <w:rsid w:val="005C3DBF"/>
    <w:rsid w:val="005C781A"/>
    <w:rsid w:val="005D1104"/>
    <w:rsid w:val="005D2EE0"/>
    <w:rsid w:val="005E25BC"/>
    <w:rsid w:val="005E4901"/>
    <w:rsid w:val="00602400"/>
    <w:rsid w:val="00604AC5"/>
    <w:rsid w:val="006054D1"/>
    <w:rsid w:val="00607C52"/>
    <w:rsid w:val="00617288"/>
    <w:rsid w:val="006172B5"/>
    <w:rsid w:val="00623AAF"/>
    <w:rsid w:val="00624702"/>
    <w:rsid w:val="0064257C"/>
    <w:rsid w:val="00643E57"/>
    <w:rsid w:val="00657D04"/>
    <w:rsid w:val="00663919"/>
    <w:rsid w:val="00663E9A"/>
    <w:rsid w:val="00665932"/>
    <w:rsid w:val="0067235B"/>
    <w:rsid w:val="00672545"/>
    <w:rsid w:val="006764F1"/>
    <w:rsid w:val="00680D1F"/>
    <w:rsid w:val="006930DB"/>
    <w:rsid w:val="006B3EEE"/>
    <w:rsid w:val="006B72AC"/>
    <w:rsid w:val="006C7094"/>
    <w:rsid w:val="006D1CC0"/>
    <w:rsid w:val="006E06CF"/>
    <w:rsid w:val="006E2DE0"/>
    <w:rsid w:val="006E414E"/>
    <w:rsid w:val="006F2886"/>
    <w:rsid w:val="007032BC"/>
    <w:rsid w:val="007117ED"/>
    <w:rsid w:val="007156EB"/>
    <w:rsid w:val="00723247"/>
    <w:rsid w:val="00724CB9"/>
    <w:rsid w:val="007353CF"/>
    <w:rsid w:val="00737F00"/>
    <w:rsid w:val="007449E0"/>
    <w:rsid w:val="00747E22"/>
    <w:rsid w:val="007520CA"/>
    <w:rsid w:val="0076194E"/>
    <w:rsid w:val="00762DBD"/>
    <w:rsid w:val="00766D47"/>
    <w:rsid w:val="00767064"/>
    <w:rsid w:val="007943CF"/>
    <w:rsid w:val="007C2DE2"/>
    <w:rsid w:val="007D2E4D"/>
    <w:rsid w:val="007D3944"/>
    <w:rsid w:val="007D6B9E"/>
    <w:rsid w:val="007E613D"/>
    <w:rsid w:val="007F25DD"/>
    <w:rsid w:val="007F2C11"/>
    <w:rsid w:val="007F2C2D"/>
    <w:rsid w:val="007F488E"/>
    <w:rsid w:val="0081087E"/>
    <w:rsid w:val="00833451"/>
    <w:rsid w:val="00834591"/>
    <w:rsid w:val="00836680"/>
    <w:rsid w:val="00842D74"/>
    <w:rsid w:val="00845739"/>
    <w:rsid w:val="00852D79"/>
    <w:rsid w:val="008576F0"/>
    <w:rsid w:val="00861D59"/>
    <w:rsid w:val="00862F11"/>
    <w:rsid w:val="00867FB4"/>
    <w:rsid w:val="00877A85"/>
    <w:rsid w:val="008816FE"/>
    <w:rsid w:val="00881D6C"/>
    <w:rsid w:val="008851F2"/>
    <w:rsid w:val="0088560F"/>
    <w:rsid w:val="00894E08"/>
    <w:rsid w:val="00895E73"/>
    <w:rsid w:val="00897527"/>
    <w:rsid w:val="008C19AF"/>
    <w:rsid w:val="008C1E88"/>
    <w:rsid w:val="008D1CFB"/>
    <w:rsid w:val="008D712E"/>
    <w:rsid w:val="008E2A0A"/>
    <w:rsid w:val="008F18BF"/>
    <w:rsid w:val="009005A1"/>
    <w:rsid w:val="009103B4"/>
    <w:rsid w:val="009117A8"/>
    <w:rsid w:val="0091525F"/>
    <w:rsid w:val="009316F2"/>
    <w:rsid w:val="009320C9"/>
    <w:rsid w:val="009369CA"/>
    <w:rsid w:val="0093753F"/>
    <w:rsid w:val="0094101F"/>
    <w:rsid w:val="009433D8"/>
    <w:rsid w:val="0094548B"/>
    <w:rsid w:val="009461CC"/>
    <w:rsid w:val="009574AD"/>
    <w:rsid w:val="00957A40"/>
    <w:rsid w:val="00960326"/>
    <w:rsid w:val="0096181B"/>
    <w:rsid w:val="00966022"/>
    <w:rsid w:val="0096639A"/>
    <w:rsid w:val="0096795A"/>
    <w:rsid w:val="0097422A"/>
    <w:rsid w:val="00987D31"/>
    <w:rsid w:val="009955B7"/>
    <w:rsid w:val="009A3EE7"/>
    <w:rsid w:val="009A54C9"/>
    <w:rsid w:val="009B3F45"/>
    <w:rsid w:val="009C4497"/>
    <w:rsid w:val="009E0B2F"/>
    <w:rsid w:val="009E165E"/>
    <w:rsid w:val="009E3C69"/>
    <w:rsid w:val="00A066B4"/>
    <w:rsid w:val="00A07194"/>
    <w:rsid w:val="00A12007"/>
    <w:rsid w:val="00A30AF3"/>
    <w:rsid w:val="00A456AC"/>
    <w:rsid w:val="00A54520"/>
    <w:rsid w:val="00A67B59"/>
    <w:rsid w:val="00A81C28"/>
    <w:rsid w:val="00A83B59"/>
    <w:rsid w:val="00A83BE8"/>
    <w:rsid w:val="00A9188D"/>
    <w:rsid w:val="00AA0BD1"/>
    <w:rsid w:val="00AA15E6"/>
    <w:rsid w:val="00AC1FCE"/>
    <w:rsid w:val="00AC731B"/>
    <w:rsid w:val="00AD3234"/>
    <w:rsid w:val="00AD7EB7"/>
    <w:rsid w:val="00AD7F11"/>
    <w:rsid w:val="00AE0240"/>
    <w:rsid w:val="00AE1794"/>
    <w:rsid w:val="00AE181D"/>
    <w:rsid w:val="00AE1DE5"/>
    <w:rsid w:val="00AF556C"/>
    <w:rsid w:val="00B12D5D"/>
    <w:rsid w:val="00B146F8"/>
    <w:rsid w:val="00B156A2"/>
    <w:rsid w:val="00B23B09"/>
    <w:rsid w:val="00B27318"/>
    <w:rsid w:val="00B314A1"/>
    <w:rsid w:val="00B31775"/>
    <w:rsid w:val="00B32058"/>
    <w:rsid w:val="00B3439D"/>
    <w:rsid w:val="00B36FC7"/>
    <w:rsid w:val="00B438BD"/>
    <w:rsid w:val="00B53D2A"/>
    <w:rsid w:val="00B675DE"/>
    <w:rsid w:val="00B72A74"/>
    <w:rsid w:val="00B76115"/>
    <w:rsid w:val="00B7626C"/>
    <w:rsid w:val="00B76712"/>
    <w:rsid w:val="00B80D36"/>
    <w:rsid w:val="00B91689"/>
    <w:rsid w:val="00B977AC"/>
    <w:rsid w:val="00BA5D0A"/>
    <w:rsid w:val="00BA66BB"/>
    <w:rsid w:val="00BB14EE"/>
    <w:rsid w:val="00BB6FC4"/>
    <w:rsid w:val="00BB73E2"/>
    <w:rsid w:val="00BD2D48"/>
    <w:rsid w:val="00BE01CE"/>
    <w:rsid w:val="00BE2071"/>
    <w:rsid w:val="00BE5EE5"/>
    <w:rsid w:val="00BF1C0F"/>
    <w:rsid w:val="00BF3FF9"/>
    <w:rsid w:val="00C0231C"/>
    <w:rsid w:val="00C0368F"/>
    <w:rsid w:val="00C0425F"/>
    <w:rsid w:val="00C07F86"/>
    <w:rsid w:val="00C103DE"/>
    <w:rsid w:val="00C10E09"/>
    <w:rsid w:val="00C15E77"/>
    <w:rsid w:val="00C21E34"/>
    <w:rsid w:val="00C22269"/>
    <w:rsid w:val="00C36884"/>
    <w:rsid w:val="00C63A13"/>
    <w:rsid w:val="00C64323"/>
    <w:rsid w:val="00C649E1"/>
    <w:rsid w:val="00C65A55"/>
    <w:rsid w:val="00C77FC1"/>
    <w:rsid w:val="00C8414C"/>
    <w:rsid w:val="00C90ACC"/>
    <w:rsid w:val="00C93517"/>
    <w:rsid w:val="00CC3D50"/>
    <w:rsid w:val="00CD59B3"/>
    <w:rsid w:val="00CE04D9"/>
    <w:rsid w:val="00CE0F65"/>
    <w:rsid w:val="00CE6BAB"/>
    <w:rsid w:val="00CF1970"/>
    <w:rsid w:val="00CF4B53"/>
    <w:rsid w:val="00CF7FE6"/>
    <w:rsid w:val="00D03135"/>
    <w:rsid w:val="00D07B13"/>
    <w:rsid w:val="00D33295"/>
    <w:rsid w:val="00D3635D"/>
    <w:rsid w:val="00D374B5"/>
    <w:rsid w:val="00D41FF4"/>
    <w:rsid w:val="00D514E6"/>
    <w:rsid w:val="00D7217F"/>
    <w:rsid w:val="00D734E5"/>
    <w:rsid w:val="00D7559C"/>
    <w:rsid w:val="00DA3BF8"/>
    <w:rsid w:val="00DA4A08"/>
    <w:rsid w:val="00DA4D7F"/>
    <w:rsid w:val="00DA7F47"/>
    <w:rsid w:val="00DB23C4"/>
    <w:rsid w:val="00DB3591"/>
    <w:rsid w:val="00DC5F45"/>
    <w:rsid w:val="00DE2266"/>
    <w:rsid w:val="00DE56E9"/>
    <w:rsid w:val="00DF3C77"/>
    <w:rsid w:val="00DF64C4"/>
    <w:rsid w:val="00DF657B"/>
    <w:rsid w:val="00E003DB"/>
    <w:rsid w:val="00E0505E"/>
    <w:rsid w:val="00E10A62"/>
    <w:rsid w:val="00E11A69"/>
    <w:rsid w:val="00E13319"/>
    <w:rsid w:val="00E42B24"/>
    <w:rsid w:val="00E45894"/>
    <w:rsid w:val="00E54C26"/>
    <w:rsid w:val="00E55368"/>
    <w:rsid w:val="00E561D1"/>
    <w:rsid w:val="00E606F7"/>
    <w:rsid w:val="00E630D0"/>
    <w:rsid w:val="00E638E7"/>
    <w:rsid w:val="00E67BEF"/>
    <w:rsid w:val="00E8011F"/>
    <w:rsid w:val="00E87831"/>
    <w:rsid w:val="00E9280E"/>
    <w:rsid w:val="00E95454"/>
    <w:rsid w:val="00EA71E9"/>
    <w:rsid w:val="00EB56DA"/>
    <w:rsid w:val="00EB7761"/>
    <w:rsid w:val="00EC1A5B"/>
    <w:rsid w:val="00EC2177"/>
    <w:rsid w:val="00EF654A"/>
    <w:rsid w:val="00EF7E5F"/>
    <w:rsid w:val="00F01D37"/>
    <w:rsid w:val="00F0641B"/>
    <w:rsid w:val="00F100E9"/>
    <w:rsid w:val="00F12788"/>
    <w:rsid w:val="00F15D08"/>
    <w:rsid w:val="00F22C11"/>
    <w:rsid w:val="00F317E6"/>
    <w:rsid w:val="00F322EE"/>
    <w:rsid w:val="00F33DB5"/>
    <w:rsid w:val="00F60156"/>
    <w:rsid w:val="00F6443A"/>
    <w:rsid w:val="00F71EAA"/>
    <w:rsid w:val="00F737C9"/>
    <w:rsid w:val="00F740EE"/>
    <w:rsid w:val="00F82B6D"/>
    <w:rsid w:val="00F874C9"/>
    <w:rsid w:val="00F939A5"/>
    <w:rsid w:val="00F94684"/>
    <w:rsid w:val="00F94C7D"/>
    <w:rsid w:val="00F97408"/>
    <w:rsid w:val="00FA4DAE"/>
    <w:rsid w:val="00FB2165"/>
    <w:rsid w:val="00FC2405"/>
    <w:rsid w:val="00FD1EAC"/>
    <w:rsid w:val="00FD2F18"/>
    <w:rsid w:val="00FD45C9"/>
    <w:rsid w:val="00FE37D7"/>
    <w:rsid w:val="00FF1919"/>
    <w:rsid w:val="00FF1AF0"/>
    <w:rsid w:val="00FF674B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79C62"/>
  <w15:docId w15:val="{5A6C23D1-5BF4-4218-B787-4D0FB20FA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684"/>
    <w:pPr>
      <w:spacing w:after="0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styleId="1">
    <w:name w:val="heading 1"/>
    <w:aliases w:val="Document Header1,Заголовок 1 Знак2,Заголовок 1 Знак1 Знак,Заголовок 1 Знак Знак Знак,Заголовок 1 Знак Знак1 Знак,Заголовок 1 Знак Знак2,Заголовок 1 Знак1,Заголовок 1 Знак Знак,Заголовок 1 Знак Знак1,H1,Заголовок 1 Знак1 Зна"/>
    <w:basedOn w:val="a"/>
    <w:next w:val="a"/>
    <w:link w:val="10"/>
    <w:qFormat/>
    <w:rsid w:val="008C19AF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C19AF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19AF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19AF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19AF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19AF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19AF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19AF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19AF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ts-wrap-contentbodyval">
    <w:name w:val="lots-wrap-content__body__val"/>
    <w:basedOn w:val="a0"/>
    <w:rsid w:val="003159EA"/>
  </w:style>
  <w:style w:type="character" w:styleId="a3">
    <w:name w:val="Hyperlink"/>
    <w:basedOn w:val="a0"/>
    <w:uiPriority w:val="99"/>
    <w:unhideWhenUsed/>
    <w:rsid w:val="00145363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45363"/>
    <w:rPr>
      <w:color w:val="605E5C"/>
      <w:shd w:val="clear" w:color="auto" w:fill="E1DFDD"/>
    </w:rPr>
  </w:style>
  <w:style w:type="character" w:customStyle="1" w:styleId="sectioninfo">
    <w:name w:val="section__info"/>
    <w:basedOn w:val="a0"/>
    <w:rsid w:val="004D117E"/>
  </w:style>
  <w:style w:type="character" w:customStyle="1" w:styleId="cardmaininfopurchaselink">
    <w:name w:val="cardmaininfo__purchaselink"/>
    <w:basedOn w:val="a0"/>
    <w:rsid w:val="004D117E"/>
  </w:style>
  <w:style w:type="character" w:customStyle="1" w:styleId="10">
    <w:name w:val="Заголовок 1 Знак"/>
    <w:aliases w:val="Document Header1 Знак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0"/>
    <w:link w:val="1"/>
    <w:rsid w:val="008C19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C19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8C19A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8C19A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8C19AF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8C19AF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8C19AF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8C19AF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8C19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table" w:styleId="a4">
    <w:name w:val="Table Grid"/>
    <w:basedOn w:val="a1"/>
    <w:uiPriority w:val="39"/>
    <w:rsid w:val="008C19AF"/>
    <w:pPr>
      <w:spacing w:after="0" w:line="240" w:lineRule="auto"/>
    </w:pPr>
    <w:rPr>
      <w:rFonts w:eastAsiaTheme="min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C19AF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C19AF"/>
    <w:rPr>
      <w:rFonts w:eastAsiaTheme="minorHAnsi"/>
      <w:lang w:val="en-US"/>
    </w:rPr>
  </w:style>
  <w:style w:type="paragraph" w:styleId="a7">
    <w:name w:val="footer"/>
    <w:basedOn w:val="a"/>
    <w:link w:val="a8"/>
    <w:uiPriority w:val="99"/>
    <w:unhideWhenUsed/>
    <w:rsid w:val="008C19AF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C19AF"/>
    <w:rPr>
      <w:rFonts w:eastAsiaTheme="minorHAnsi"/>
      <w:lang w:val="en-US"/>
    </w:rPr>
  </w:style>
  <w:style w:type="paragraph" w:styleId="a9">
    <w:name w:val="List Paragraph"/>
    <w:basedOn w:val="a"/>
    <w:link w:val="aa"/>
    <w:uiPriority w:val="34"/>
    <w:qFormat/>
    <w:rsid w:val="008C19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8C19A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8C19AF"/>
    <w:rPr>
      <w:rFonts w:ascii="Tahoma" w:eastAsiaTheme="minorHAnsi" w:hAnsi="Tahoma" w:cs="Tahoma"/>
      <w:sz w:val="16"/>
      <w:szCs w:val="16"/>
      <w:lang w:val="en-US"/>
    </w:rPr>
  </w:style>
  <w:style w:type="character" w:styleId="ad">
    <w:name w:val="annotation reference"/>
    <w:basedOn w:val="a0"/>
    <w:semiHidden/>
    <w:unhideWhenUsed/>
    <w:rsid w:val="008C19AF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8C19AF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примечания Знак"/>
    <w:basedOn w:val="a0"/>
    <w:link w:val="ae"/>
    <w:semiHidden/>
    <w:rsid w:val="008C19AF"/>
    <w:rPr>
      <w:rFonts w:eastAsiaTheme="minorHAnsi"/>
      <w:sz w:val="20"/>
      <w:szCs w:val="20"/>
      <w:lang w:val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C19A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C19AF"/>
    <w:rPr>
      <w:rFonts w:eastAsiaTheme="minorHAnsi"/>
      <w:b/>
      <w:bCs/>
      <w:sz w:val="20"/>
      <w:szCs w:val="20"/>
      <w:lang w:val="en-US"/>
    </w:rPr>
  </w:style>
  <w:style w:type="paragraph" w:styleId="af2">
    <w:name w:val="Revision"/>
    <w:hidden/>
    <w:uiPriority w:val="99"/>
    <w:semiHidden/>
    <w:rsid w:val="008C19AF"/>
    <w:pPr>
      <w:spacing w:after="0" w:line="240" w:lineRule="auto"/>
    </w:pPr>
    <w:rPr>
      <w:rFonts w:eastAsiaTheme="minorHAnsi"/>
      <w:lang w:val="en-US"/>
    </w:rPr>
  </w:style>
  <w:style w:type="paragraph" w:styleId="af3">
    <w:name w:val="Body Text"/>
    <w:basedOn w:val="a"/>
    <w:link w:val="af4"/>
    <w:qFormat/>
    <w:rsid w:val="008C19AF"/>
    <w:pPr>
      <w:jc w:val="both"/>
    </w:pPr>
    <w:rPr>
      <w:rFonts w:ascii="Times New Roman" w:eastAsia="Times New Roman" w:hAnsi="Times New Roman" w:cs="Times New Roman"/>
      <w:szCs w:val="20"/>
      <w:lang w:val="ru-RU" w:eastAsia="ru-RU"/>
    </w:rPr>
  </w:style>
  <w:style w:type="character" w:customStyle="1" w:styleId="af4">
    <w:name w:val="Основной текст Знак"/>
    <w:basedOn w:val="a0"/>
    <w:link w:val="af3"/>
    <w:rsid w:val="008C19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Абзац списка Знак"/>
    <w:link w:val="a9"/>
    <w:uiPriority w:val="34"/>
    <w:rsid w:val="008C19AF"/>
    <w:rPr>
      <w:rFonts w:eastAsiaTheme="minorHAnsi"/>
      <w:lang w:val="en-US"/>
    </w:rPr>
  </w:style>
  <w:style w:type="character" w:customStyle="1" w:styleId="af5">
    <w:name w:val="Гипертекстовая ссылка"/>
    <w:uiPriority w:val="99"/>
    <w:rsid w:val="008C19AF"/>
    <w:rPr>
      <w:b/>
      <w:bCs/>
      <w:color w:val="106BBE"/>
    </w:rPr>
  </w:style>
  <w:style w:type="character" w:styleId="af6">
    <w:name w:val="FollowedHyperlink"/>
    <w:basedOn w:val="a0"/>
    <w:uiPriority w:val="99"/>
    <w:semiHidden/>
    <w:unhideWhenUsed/>
    <w:rsid w:val="006B72AC"/>
    <w:rPr>
      <w:color w:val="954F72"/>
      <w:u w:val="single"/>
    </w:rPr>
  </w:style>
  <w:style w:type="paragraph" w:customStyle="1" w:styleId="msonormal0">
    <w:name w:val="msonormal"/>
    <w:basedOn w:val="a"/>
    <w:rsid w:val="006B72A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67">
    <w:name w:val="xl67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8">
    <w:name w:val="xl68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9">
    <w:name w:val="xl69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0">
    <w:name w:val="xl70"/>
    <w:basedOn w:val="a"/>
    <w:rsid w:val="006B72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1">
    <w:name w:val="xl71"/>
    <w:basedOn w:val="a"/>
    <w:rsid w:val="006B72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2">
    <w:name w:val="xl72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3">
    <w:name w:val="xl73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4">
    <w:name w:val="xl74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b/>
      <w:bCs/>
      <w:sz w:val="16"/>
      <w:szCs w:val="16"/>
      <w:lang w:val="ru-RU" w:eastAsia="ru-RU"/>
    </w:rPr>
  </w:style>
  <w:style w:type="paragraph" w:customStyle="1" w:styleId="xl75">
    <w:name w:val="xl75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b/>
      <w:bCs/>
      <w:sz w:val="16"/>
      <w:szCs w:val="16"/>
      <w:lang w:val="ru-RU" w:eastAsia="ru-RU"/>
    </w:rPr>
  </w:style>
  <w:style w:type="paragraph" w:customStyle="1" w:styleId="xl76">
    <w:name w:val="xl76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b/>
      <w:bCs/>
      <w:sz w:val="16"/>
      <w:szCs w:val="16"/>
      <w:lang w:val="ru-RU" w:eastAsia="ru-RU"/>
    </w:rPr>
  </w:style>
  <w:style w:type="paragraph" w:customStyle="1" w:styleId="xl77">
    <w:name w:val="xl77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b/>
      <w:bCs/>
      <w:sz w:val="16"/>
      <w:szCs w:val="16"/>
      <w:lang w:val="ru-RU" w:eastAsia="ru-RU"/>
    </w:rPr>
  </w:style>
  <w:style w:type="paragraph" w:customStyle="1" w:styleId="xl78">
    <w:name w:val="xl78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eastAsia="Times New Roman" w:hAnsi="Calibri Light" w:cs="Calibri Light"/>
      <w:b/>
      <w:bCs/>
      <w:color w:val="000000"/>
      <w:sz w:val="16"/>
      <w:szCs w:val="16"/>
      <w:lang w:val="ru-RU" w:eastAsia="ru-RU"/>
    </w:rPr>
  </w:style>
  <w:style w:type="paragraph" w:customStyle="1" w:styleId="xl79">
    <w:name w:val="xl79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80">
    <w:name w:val="xl80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color w:val="000000"/>
      <w:sz w:val="16"/>
      <w:szCs w:val="16"/>
      <w:lang w:val="ru-RU" w:eastAsia="ru-RU"/>
    </w:rPr>
  </w:style>
  <w:style w:type="paragraph" w:customStyle="1" w:styleId="xl81">
    <w:name w:val="xl81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color w:val="000000"/>
      <w:sz w:val="16"/>
      <w:szCs w:val="16"/>
      <w:lang w:val="ru-RU" w:eastAsia="ru-RU"/>
    </w:rPr>
  </w:style>
  <w:style w:type="paragraph" w:customStyle="1" w:styleId="xl82">
    <w:name w:val="xl82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sz w:val="16"/>
      <w:szCs w:val="16"/>
      <w:lang w:val="ru-RU" w:eastAsia="ru-RU"/>
    </w:rPr>
  </w:style>
  <w:style w:type="paragraph" w:customStyle="1" w:styleId="xl83">
    <w:name w:val="xl83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color w:val="000000"/>
      <w:sz w:val="16"/>
      <w:szCs w:val="16"/>
      <w:lang w:val="ru-RU" w:eastAsia="ru-RU"/>
    </w:rPr>
  </w:style>
  <w:style w:type="paragraph" w:customStyle="1" w:styleId="xl84">
    <w:name w:val="xl84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85">
    <w:name w:val="xl85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86">
    <w:name w:val="xl86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87">
    <w:name w:val="xl87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88">
    <w:name w:val="xl88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color w:val="000000"/>
      <w:sz w:val="16"/>
      <w:szCs w:val="16"/>
      <w:lang w:val="ru-RU" w:eastAsia="ru-RU"/>
    </w:rPr>
  </w:style>
  <w:style w:type="paragraph" w:customStyle="1" w:styleId="xl89">
    <w:name w:val="xl89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eastAsia="Times New Roman" w:hAnsi="Calibri Light" w:cs="Calibri Light"/>
      <w:color w:val="000000"/>
      <w:sz w:val="16"/>
      <w:szCs w:val="16"/>
      <w:lang w:val="ru-RU" w:eastAsia="ru-RU"/>
    </w:rPr>
  </w:style>
  <w:style w:type="paragraph" w:customStyle="1" w:styleId="xl90">
    <w:name w:val="xl90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91">
    <w:name w:val="xl91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92">
    <w:name w:val="xl92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93">
    <w:name w:val="xl93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94">
    <w:name w:val="xl94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95">
    <w:name w:val="xl95"/>
    <w:basedOn w:val="a"/>
    <w:rsid w:val="006B72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96">
    <w:name w:val="xl96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b/>
      <w:bCs/>
      <w:sz w:val="16"/>
      <w:szCs w:val="16"/>
      <w:lang w:val="ru-RU" w:eastAsia="ru-RU"/>
    </w:rPr>
  </w:style>
  <w:style w:type="paragraph" w:customStyle="1" w:styleId="xl97">
    <w:name w:val="xl97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98">
    <w:name w:val="xl98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99">
    <w:name w:val="xl99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00">
    <w:name w:val="xl100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01">
    <w:name w:val="xl101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02">
    <w:name w:val="xl102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03">
    <w:name w:val="xl103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04">
    <w:name w:val="xl104"/>
    <w:basedOn w:val="a"/>
    <w:rsid w:val="006B72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05">
    <w:name w:val="xl105"/>
    <w:basedOn w:val="a"/>
    <w:rsid w:val="006B72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06">
    <w:name w:val="xl106"/>
    <w:basedOn w:val="a"/>
    <w:rsid w:val="006B72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07">
    <w:name w:val="xl107"/>
    <w:basedOn w:val="a"/>
    <w:rsid w:val="006B72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08">
    <w:name w:val="xl108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09">
    <w:name w:val="xl109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10">
    <w:name w:val="xl110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11">
    <w:name w:val="xl111"/>
    <w:basedOn w:val="a"/>
    <w:rsid w:val="006B72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12">
    <w:name w:val="xl112"/>
    <w:basedOn w:val="a"/>
    <w:rsid w:val="006B72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13">
    <w:name w:val="xl113"/>
    <w:basedOn w:val="a"/>
    <w:rsid w:val="006B72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14">
    <w:name w:val="xl114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 Light" w:eastAsia="Times New Roman" w:hAnsi="Calibri Light" w:cs="Calibri Light"/>
      <w:lang w:val="ru-RU" w:eastAsia="ru-RU"/>
    </w:rPr>
  </w:style>
  <w:style w:type="paragraph" w:customStyle="1" w:styleId="xl115">
    <w:name w:val="xl115"/>
    <w:basedOn w:val="a"/>
    <w:rsid w:val="006B72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color w:val="000000"/>
      <w:sz w:val="16"/>
      <w:szCs w:val="16"/>
      <w:lang w:val="ru-RU" w:eastAsia="ru-RU"/>
    </w:rPr>
  </w:style>
  <w:style w:type="paragraph" w:customStyle="1" w:styleId="xl116">
    <w:name w:val="xl116"/>
    <w:basedOn w:val="a"/>
    <w:rsid w:val="006B72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color w:val="000000"/>
      <w:sz w:val="16"/>
      <w:szCs w:val="16"/>
      <w:lang w:val="ru-RU" w:eastAsia="ru-RU"/>
    </w:rPr>
  </w:style>
  <w:style w:type="paragraph" w:customStyle="1" w:styleId="xl117">
    <w:name w:val="xl117"/>
    <w:basedOn w:val="a"/>
    <w:rsid w:val="006B72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color w:val="000000"/>
      <w:sz w:val="16"/>
      <w:szCs w:val="16"/>
      <w:lang w:val="ru-RU" w:eastAsia="ru-RU"/>
    </w:rPr>
  </w:style>
  <w:style w:type="paragraph" w:customStyle="1" w:styleId="xl118">
    <w:name w:val="xl118"/>
    <w:basedOn w:val="a"/>
    <w:rsid w:val="006B72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19">
    <w:name w:val="xl119"/>
    <w:basedOn w:val="a"/>
    <w:rsid w:val="006B72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20">
    <w:name w:val="xl120"/>
    <w:basedOn w:val="a"/>
    <w:rsid w:val="006B72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21">
    <w:name w:val="xl121"/>
    <w:basedOn w:val="a"/>
    <w:rsid w:val="006B72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22">
    <w:name w:val="xl122"/>
    <w:basedOn w:val="a"/>
    <w:rsid w:val="006B72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23">
    <w:name w:val="xl123"/>
    <w:basedOn w:val="a"/>
    <w:rsid w:val="006B72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24">
    <w:name w:val="xl124"/>
    <w:basedOn w:val="a"/>
    <w:rsid w:val="006B72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25">
    <w:name w:val="xl125"/>
    <w:basedOn w:val="a"/>
    <w:rsid w:val="006B72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eastAsia="Times New Roman" w:hAnsi="Calibri Light" w:cs="Calibri Light"/>
      <w:b/>
      <w:bCs/>
      <w:sz w:val="16"/>
      <w:szCs w:val="16"/>
      <w:lang w:val="ru-RU" w:eastAsia="ru-RU"/>
    </w:rPr>
  </w:style>
  <w:style w:type="paragraph" w:customStyle="1" w:styleId="xl126">
    <w:name w:val="xl126"/>
    <w:basedOn w:val="a"/>
    <w:rsid w:val="006B72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eastAsia="Times New Roman" w:hAnsi="Calibri Light" w:cs="Calibri Light"/>
      <w:color w:val="000000"/>
      <w:sz w:val="16"/>
      <w:szCs w:val="16"/>
      <w:lang w:val="ru-RU" w:eastAsia="ru-RU"/>
    </w:rPr>
  </w:style>
  <w:style w:type="paragraph" w:customStyle="1" w:styleId="xl127">
    <w:name w:val="xl127"/>
    <w:basedOn w:val="a"/>
    <w:rsid w:val="006B72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eastAsia="Times New Roman" w:hAnsi="Calibri Light" w:cs="Calibri Light"/>
      <w:color w:val="000000"/>
      <w:sz w:val="16"/>
      <w:szCs w:val="16"/>
      <w:lang w:val="ru-RU" w:eastAsia="ru-RU"/>
    </w:rPr>
  </w:style>
  <w:style w:type="paragraph" w:customStyle="1" w:styleId="xl128">
    <w:name w:val="xl128"/>
    <w:basedOn w:val="a"/>
    <w:rsid w:val="006B72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29">
    <w:name w:val="xl129"/>
    <w:basedOn w:val="a"/>
    <w:rsid w:val="006B72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eastAsia="Times New Roman" w:hAnsi="Calibri Light" w:cs="Calibri Light"/>
      <w:b/>
      <w:bCs/>
      <w:sz w:val="16"/>
      <w:szCs w:val="16"/>
      <w:lang w:val="ru-RU" w:eastAsia="ru-RU"/>
    </w:rPr>
  </w:style>
  <w:style w:type="paragraph" w:customStyle="1" w:styleId="xl130">
    <w:name w:val="xl130"/>
    <w:basedOn w:val="a"/>
    <w:rsid w:val="006B72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31">
    <w:name w:val="xl131"/>
    <w:basedOn w:val="a"/>
    <w:rsid w:val="006B72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32">
    <w:name w:val="xl132"/>
    <w:basedOn w:val="a"/>
    <w:rsid w:val="006B72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33">
    <w:name w:val="xl133"/>
    <w:basedOn w:val="a"/>
    <w:rsid w:val="006B72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34">
    <w:name w:val="xl134"/>
    <w:basedOn w:val="a"/>
    <w:rsid w:val="006B72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 Light" w:eastAsia="Times New Roman" w:hAnsi="Calibri Light" w:cs="Calibri Light"/>
      <w:color w:val="0D0D0D"/>
      <w:sz w:val="16"/>
      <w:szCs w:val="16"/>
      <w:lang w:val="ru-RU" w:eastAsia="ru-RU"/>
    </w:rPr>
  </w:style>
  <w:style w:type="paragraph" w:customStyle="1" w:styleId="xl135">
    <w:name w:val="xl135"/>
    <w:basedOn w:val="a"/>
    <w:rsid w:val="006B72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36">
    <w:name w:val="xl136"/>
    <w:basedOn w:val="a"/>
    <w:rsid w:val="006B72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37">
    <w:name w:val="xl137"/>
    <w:basedOn w:val="a"/>
    <w:rsid w:val="006B72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38">
    <w:name w:val="xl138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39">
    <w:name w:val="xl139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40">
    <w:name w:val="xl140"/>
    <w:basedOn w:val="a"/>
    <w:rsid w:val="006B72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41">
    <w:name w:val="xl141"/>
    <w:basedOn w:val="a"/>
    <w:rsid w:val="006B72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42">
    <w:name w:val="xl142"/>
    <w:basedOn w:val="a"/>
    <w:rsid w:val="006B72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val="ru-RU" w:eastAsia="ru-RU"/>
    </w:rPr>
  </w:style>
  <w:style w:type="paragraph" w:customStyle="1" w:styleId="xl143">
    <w:name w:val="xl143"/>
    <w:basedOn w:val="a"/>
    <w:rsid w:val="006B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44">
    <w:name w:val="xl144"/>
    <w:basedOn w:val="a"/>
    <w:rsid w:val="006B72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 Light" w:eastAsia="Times New Roman" w:hAnsi="Calibri Light" w:cs="Calibri Light"/>
      <w:b/>
      <w:bCs/>
      <w:sz w:val="16"/>
      <w:szCs w:val="16"/>
      <w:lang w:val="ru-RU" w:eastAsia="ru-RU"/>
    </w:rPr>
  </w:style>
  <w:style w:type="paragraph" w:customStyle="1" w:styleId="xl145">
    <w:name w:val="xl145"/>
    <w:basedOn w:val="a"/>
    <w:rsid w:val="006B72A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eastAsia="Times New Roman" w:hAnsi="Calibri Light" w:cs="Calibri Light"/>
      <w:color w:val="000000"/>
      <w:sz w:val="16"/>
      <w:szCs w:val="16"/>
      <w:lang w:val="ru-RU" w:eastAsia="ru-RU"/>
    </w:rPr>
  </w:style>
  <w:style w:type="paragraph" w:customStyle="1" w:styleId="xl63">
    <w:name w:val="xl63"/>
    <w:basedOn w:val="a"/>
    <w:rsid w:val="0049371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64">
    <w:name w:val="xl64"/>
    <w:basedOn w:val="a"/>
    <w:rsid w:val="00493710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65">
    <w:name w:val="xl65"/>
    <w:basedOn w:val="a"/>
    <w:rsid w:val="00493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66">
    <w:name w:val="xl66"/>
    <w:basedOn w:val="a"/>
    <w:rsid w:val="00493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ont5">
    <w:name w:val="font5"/>
    <w:basedOn w:val="a"/>
    <w:rsid w:val="00FE37D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A"/>
      <w:sz w:val="20"/>
      <w:szCs w:val="20"/>
      <w:lang w:val="ru-RU" w:eastAsia="ru-RU"/>
    </w:rPr>
  </w:style>
  <w:style w:type="paragraph" w:customStyle="1" w:styleId="font6">
    <w:name w:val="font6"/>
    <w:basedOn w:val="a"/>
    <w:rsid w:val="00FE37D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A"/>
      <w:sz w:val="16"/>
      <w:szCs w:val="16"/>
      <w:lang w:val="ru-RU" w:eastAsia="ru-RU"/>
    </w:rPr>
  </w:style>
  <w:style w:type="paragraph" w:customStyle="1" w:styleId="font7">
    <w:name w:val="font7"/>
    <w:basedOn w:val="a"/>
    <w:rsid w:val="00FE37D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font8">
    <w:name w:val="font8"/>
    <w:basedOn w:val="a"/>
    <w:rsid w:val="00FE37D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A"/>
      <w:sz w:val="16"/>
      <w:szCs w:val="16"/>
      <w:lang w:val="ru-RU" w:eastAsia="ru-RU"/>
    </w:rPr>
  </w:style>
  <w:style w:type="paragraph" w:customStyle="1" w:styleId="font9">
    <w:name w:val="font9"/>
    <w:basedOn w:val="a"/>
    <w:rsid w:val="00FE37D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A"/>
      <w:sz w:val="14"/>
      <w:szCs w:val="14"/>
      <w:lang w:val="ru-RU" w:eastAsia="ru-RU"/>
    </w:rPr>
  </w:style>
  <w:style w:type="paragraph" w:customStyle="1" w:styleId="xl146">
    <w:name w:val="xl146"/>
    <w:basedOn w:val="a"/>
    <w:rsid w:val="00FE37D7"/>
    <w:pPr>
      <w:pBdr>
        <w:bottom w:val="single" w:sz="8" w:space="0" w:color="auto"/>
        <w:right w:val="single" w:sz="8" w:space="0" w:color="00000A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A"/>
      <w:sz w:val="16"/>
      <w:szCs w:val="16"/>
      <w:lang w:val="ru-RU" w:eastAsia="ru-RU"/>
    </w:rPr>
  </w:style>
  <w:style w:type="paragraph" w:customStyle="1" w:styleId="xl147">
    <w:name w:val="xl147"/>
    <w:basedOn w:val="a"/>
    <w:rsid w:val="00FE37D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A"/>
      <w:sz w:val="16"/>
      <w:szCs w:val="16"/>
      <w:lang w:val="ru-RU" w:eastAsia="ru-RU"/>
    </w:rPr>
  </w:style>
  <w:style w:type="paragraph" w:customStyle="1" w:styleId="xl148">
    <w:name w:val="xl148"/>
    <w:basedOn w:val="a"/>
    <w:rsid w:val="00FE37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A"/>
      <w:sz w:val="16"/>
      <w:szCs w:val="16"/>
      <w:lang w:val="ru-RU" w:eastAsia="ru-RU"/>
    </w:rPr>
  </w:style>
  <w:style w:type="paragraph" w:customStyle="1" w:styleId="xl149">
    <w:name w:val="xl149"/>
    <w:basedOn w:val="a"/>
    <w:rsid w:val="00FE37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A"/>
      <w:sz w:val="16"/>
      <w:szCs w:val="16"/>
      <w:lang w:val="ru-RU" w:eastAsia="ru-RU"/>
    </w:rPr>
  </w:style>
  <w:style w:type="paragraph" w:customStyle="1" w:styleId="xl150">
    <w:name w:val="xl150"/>
    <w:basedOn w:val="a"/>
    <w:rsid w:val="00FE37D7"/>
    <w:pPr>
      <w:pBdr>
        <w:left w:val="single" w:sz="8" w:space="0" w:color="auto"/>
        <w:bottom w:val="single" w:sz="8" w:space="0" w:color="auto"/>
        <w:right w:val="single" w:sz="8" w:space="0" w:color="00000A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51">
    <w:name w:val="xl151"/>
    <w:basedOn w:val="a"/>
    <w:rsid w:val="00FE37D7"/>
    <w:pPr>
      <w:pBdr>
        <w:left w:val="single" w:sz="8" w:space="0" w:color="00000A"/>
        <w:bottom w:val="single" w:sz="8" w:space="0" w:color="auto"/>
        <w:right w:val="single" w:sz="8" w:space="0" w:color="00000A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52">
    <w:name w:val="xl152"/>
    <w:basedOn w:val="a"/>
    <w:rsid w:val="00FE37D7"/>
    <w:pPr>
      <w:pBdr>
        <w:left w:val="single" w:sz="8" w:space="0" w:color="00000A"/>
        <w:bottom w:val="single" w:sz="8" w:space="0" w:color="auto"/>
        <w:right w:val="single" w:sz="8" w:space="0" w:color="00000A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A"/>
      <w:sz w:val="16"/>
      <w:szCs w:val="16"/>
      <w:lang w:val="ru-RU" w:eastAsia="ru-RU"/>
    </w:rPr>
  </w:style>
  <w:style w:type="paragraph" w:customStyle="1" w:styleId="xl153">
    <w:name w:val="xl153"/>
    <w:basedOn w:val="a"/>
    <w:rsid w:val="00FE37D7"/>
    <w:pPr>
      <w:pBdr>
        <w:top w:val="single" w:sz="8" w:space="0" w:color="auto"/>
        <w:left w:val="single" w:sz="8" w:space="0" w:color="00000A"/>
        <w:right w:val="single" w:sz="8" w:space="0" w:color="00000A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54">
    <w:name w:val="xl154"/>
    <w:basedOn w:val="a"/>
    <w:rsid w:val="00FE37D7"/>
    <w:pPr>
      <w:pBdr>
        <w:top w:val="single" w:sz="8" w:space="0" w:color="auto"/>
        <w:left w:val="single" w:sz="8" w:space="0" w:color="00000A"/>
        <w:right w:val="single" w:sz="8" w:space="0" w:color="00000A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A"/>
      <w:sz w:val="16"/>
      <w:szCs w:val="16"/>
      <w:lang w:val="ru-RU" w:eastAsia="ru-RU"/>
    </w:rPr>
  </w:style>
  <w:style w:type="paragraph" w:customStyle="1" w:styleId="xl155">
    <w:name w:val="xl155"/>
    <w:basedOn w:val="a"/>
    <w:rsid w:val="00FE37D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ru-RU" w:eastAsia="ru-RU"/>
    </w:rPr>
  </w:style>
  <w:style w:type="paragraph" w:customStyle="1" w:styleId="xl156">
    <w:name w:val="xl156"/>
    <w:basedOn w:val="a"/>
    <w:rsid w:val="00FE37D7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b/>
      <w:bCs/>
      <w:color w:val="00000A"/>
      <w:sz w:val="16"/>
      <w:szCs w:val="16"/>
      <w:lang w:val="ru-RU" w:eastAsia="ru-RU"/>
    </w:rPr>
  </w:style>
  <w:style w:type="paragraph" w:customStyle="1" w:styleId="xl157">
    <w:name w:val="xl157"/>
    <w:basedOn w:val="a"/>
    <w:rsid w:val="00FE37D7"/>
    <w:pPr>
      <w:pBdr>
        <w:right w:val="single" w:sz="8" w:space="0" w:color="00000A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A"/>
      <w:sz w:val="16"/>
      <w:szCs w:val="16"/>
      <w:lang w:val="ru-RU" w:eastAsia="ru-RU"/>
    </w:rPr>
  </w:style>
  <w:style w:type="paragraph" w:customStyle="1" w:styleId="xl158">
    <w:name w:val="xl158"/>
    <w:basedOn w:val="a"/>
    <w:rsid w:val="00FE37D7"/>
    <w:pPr>
      <w:pBdr>
        <w:top w:val="single" w:sz="8" w:space="0" w:color="00000A"/>
        <w:right w:val="single" w:sz="8" w:space="0" w:color="00000A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A"/>
      <w:sz w:val="16"/>
      <w:szCs w:val="16"/>
      <w:lang w:val="ru-RU" w:eastAsia="ru-RU"/>
    </w:rPr>
  </w:style>
  <w:style w:type="paragraph" w:customStyle="1" w:styleId="xl159">
    <w:name w:val="xl159"/>
    <w:basedOn w:val="a"/>
    <w:rsid w:val="00FE37D7"/>
    <w:pPr>
      <w:pBdr>
        <w:top w:val="single" w:sz="8" w:space="0" w:color="00000A"/>
        <w:right w:val="single" w:sz="8" w:space="0" w:color="00000A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60">
    <w:name w:val="xl160"/>
    <w:basedOn w:val="a"/>
    <w:rsid w:val="00FE37D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61">
    <w:name w:val="xl161"/>
    <w:basedOn w:val="a"/>
    <w:rsid w:val="00FE37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A"/>
      <w:sz w:val="28"/>
      <w:szCs w:val="28"/>
      <w:lang w:val="ru-RU" w:eastAsia="ru-RU"/>
    </w:rPr>
  </w:style>
  <w:style w:type="paragraph" w:customStyle="1" w:styleId="xl162">
    <w:name w:val="xl162"/>
    <w:basedOn w:val="a"/>
    <w:rsid w:val="00FE37D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A"/>
      <w:sz w:val="28"/>
      <w:szCs w:val="28"/>
      <w:lang w:val="ru-RU" w:eastAsia="ru-RU"/>
    </w:rPr>
  </w:style>
  <w:style w:type="paragraph" w:customStyle="1" w:styleId="xl163">
    <w:name w:val="xl163"/>
    <w:basedOn w:val="a"/>
    <w:rsid w:val="00FE37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A"/>
      <w:sz w:val="28"/>
      <w:szCs w:val="28"/>
      <w:lang w:val="ru-RU" w:eastAsia="ru-RU"/>
    </w:rPr>
  </w:style>
  <w:style w:type="paragraph" w:customStyle="1" w:styleId="xl164">
    <w:name w:val="xl164"/>
    <w:basedOn w:val="a"/>
    <w:rsid w:val="00FE37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A"/>
      <w:sz w:val="28"/>
      <w:szCs w:val="28"/>
      <w:lang w:val="ru-RU" w:eastAsia="ru-RU"/>
    </w:rPr>
  </w:style>
  <w:style w:type="paragraph" w:customStyle="1" w:styleId="xl165">
    <w:name w:val="xl165"/>
    <w:basedOn w:val="a"/>
    <w:rsid w:val="00FE37D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A"/>
      <w:sz w:val="28"/>
      <w:szCs w:val="28"/>
      <w:lang w:val="ru-RU" w:eastAsia="ru-RU"/>
    </w:rPr>
  </w:style>
  <w:style w:type="paragraph" w:customStyle="1" w:styleId="xl166">
    <w:name w:val="xl166"/>
    <w:basedOn w:val="a"/>
    <w:rsid w:val="00FE37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A"/>
      <w:sz w:val="28"/>
      <w:szCs w:val="28"/>
      <w:lang w:val="ru-RU"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F94C7D"/>
    <w:rPr>
      <w:rFonts w:asciiTheme="minorHAnsi" w:eastAsiaTheme="minorHAnsi" w:hAnsiTheme="minorHAnsi" w:cstheme="minorBidi"/>
      <w:sz w:val="20"/>
      <w:szCs w:val="20"/>
      <w:lang w:val="ru-RU"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F94C7D"/>
    <w:rPr>
      <w:rFonts w:eastAsiaTheme="minorHAnsi"/>
      <w:sz w:val="20"/>
      <w:szCs w:val="20"/>
    </w:rPr>
  </w:style>
  <w:style w:type="paragraph" w:styleId="af9">
    <w:name w:val="Title"/>
    <w:basedOn w:val="a"/>
    <w:link w:val="afa"/>
    <w:qFormat/>
    <w:rsid w:val="00F94C7D"/>
    <w:pPr>
      <w:snapToGrid w:val="0"/>
      <w:jc w:val="center"/>
    </w:pPr>
    <w:rPr>
      <w:rFonts w:ascii="Arial" w:eastAsia="Times New Roman" w:hAnsi="Arial" w:cs="Times New Roman"/>
      <w:b/>
      <w:color w:val="000000"/>
      <w:sz w:val="20"/>
      <w:szCs w:val="20"/>
      <w:lang w:val="ru-RU" w:eastAsia="ru-RU"/>
    </w:rPr>
  </w:style>
  <w:style w:type="character" w:customStyle="1" w:styleId="afa">
    <w:name w:val="Название Знак"/>
    <w:basedOn w:val="a0"/>
    <w:link w:val="af9"/>
    <w:rsid w:val="00F94C7D"/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F94C7D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F94C7D"/>
    <w:rPr>
      <w:rFonts w:eastAsiaTheme="minorHAnsi"/>
    </w:rPr>
  </w:style>
  <w:style w:type="paragraph" w:customStyle="1" w:styleId="Default">
    <w:name w:val="Default"/>
    <w:rsid w:val="00F94C7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94C7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b/>
      <w:bCs/>
      <w:sz w:val="24"/>
      <w:szCs w:val="24"/>
    </w:rPr>
  </w:style>
  <w:style w:type="paragraph" w:customStyle="1" w:styleId="afd">
    <w:name w:val="Знак Знак Знак Знак"/>
    <w:basedOn w:val="a"/>
    <w:rsid w:val="00F94C7D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eastAsia="en-US"/>
    </w:rPr>
  </w:style>
  <w:style w:type="paragraph" w:customStyle="1" w:styleId="12">
    <w:name w:val="Обычный1"/>
    <w:rsid w:val="00F94C7D"/>
    <w:pPr>
      <w:widowControl w:val="0"/>
      <w:snapToGrid w:val="0"/>
      <w:spacing w:after="0" w:line="319" w:lineRule="auto"/>
      <w:ind w:left="40" w:firstLine="720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styleId="afe">
    <w:name w:val="footnote reference"/>
    <w:basedOn w:val="a0"/>
    <w:uiPriority w:val="99"/>
    <w:semiHidden/>
    <w:unhideWhenUsed/>
    <w:rsid w:val="00F94C7D"/>
    <w:rPr>
      <w:vertAlign w:val="superscript"/>
    </w:rPr>
  </w:style>
  <w:style w:type="table" w:customStyle="1" w:styleId="13">
    <w:name w:val="Сетка таблицы1"/>
    <w:basedOn w:val="a1"/>
    <w:next w:val="a4"/>
    <w:uiPriority w:val="59"/>
    <w:rsid w:val="006D1CC0"/>
    <w:pPr>
      <w:spacing w:after="0" w:line="240" w:lineRule="auto"/>
    </w:pPr>
    <w:rPr>
      <w:rFonts w:ascii="Times New Roman" w:eastAsiaTheme="minorHAnsi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3F7599"/>
    <w:pPr>
      <w:spacing w:after="0" w:line="240" w:lineRule="auto"/>
    </w:pPr>
    <w:rPr>
      <w:rFonts w:ascii="Times New Roman" w:eastAsiaTheme="minorHAnsi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B6149-7456-4369-B254-03CFEFAAE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1616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Николай Андреевич</dc:creator>
  <cp:keywords/>
  <dc:description/>
  <cp:lastModifiedBy>Аносова Елена Алексеевна</cp:lastModifiedBy>
  <cp:revision>6</cp:revision>
  <cp:lastPrinted>2023-04-11T10:02:00Z</cp:lastPrinted>
  <dcterms:created xsi:type="dcterms:W3CDTF">2024-04-01T13:55:00Z</dcterms:created>
  <dcterms:modified xsi:type="dcterms:W3CDTF">2024-04-26T11:21:00Z</dcterms:modified>
</cp:coreProperties>
</file>